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D31878" w:rsidRPr="00A11333" w:rsidRDefault="00D31878" w:rsidP="00D31878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1333">
        <w:rPr>
          <w:rFonts w:eastAsia="Calibri"/>
          <w:b/>
          <w:i/>
          <w:sz w:val="36"/>
          <w:szCs w:val="22"/>
          <w:lang w:eastAsia="en-US"/>
        </w:rPr>
        <w:t>«</w:t>
      </w:r>
      <w:r>
        <w:rPr>
          <w:rFonts w:eastAsia="Calibri"/>
          <w:b/>
          <w:i/>
          <w:sz w:val="36"/>
          <w:szCs w:val="22"/>
          <w:lang w:eastAsia="en-US"/>
        </w:rPr>
        <w:t>Самарский политехнический колледж</w:t>
      </w:r>
      <w:r w:rsidRPr="00A11333">
        <w:rPr>
          <w:rFonts w:eastAsia="Calibri"/>
          <w:b/>
          <w:i/>
          <w:sz w:val="36"/>
          <w:szCs w:val="22"/>
          <w:lang w:eastAsia="en-US"/>
        </w:rPr>
        <w:t>»</w:t>
      </w: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D31878" w:rsidRPr="00A11333" w:rsidRDefault="00D31878" w:rsidP="00D3187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664A27" w:rsidRPr="005D3A09" w:rsidRDefault="00664A27" w:rsidP="00664A27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664A27" w:rsidRPr="005D3A09" w:rsidRDefault="00664A27" w:rsidP="00664A27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664A27" w:rsidRPr="005D3A09" w:rsidRDefault="00664A27" w:rsidP="00664A27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2222F2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2222F2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2222F2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2222F2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2222F2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noProof/>
          <w:sz w:val="28"/>
          <w:szCs w:val="28"/>
        </w:rPr>
      </w:pPr>
    </w:p>
    <w:p w:rsidR="002222F2" w:rsidRPr="00E20DB9" w:rsidRDefault="002222F2" w:rsidP="00D31878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 xml:space="preserve">РАБОЧАЯ ПРОГРАММА </w:t>
      </w:r>
    </w:p>
    <w:p w:rsidR="00D31878" w:rsidRPr="0073374F" w:rsidRDefault="007C72CC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ПРОФЕССИОНАЛЬНОГО МОДУЛЯ 02</w:t>
      </w:r>
    </w:p>
    <w:p w:rsidR="007C72CC" w:rsidRDefault="007C72CC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 xml:space="preserve">Защита информации в автоматизированных </w:t>
      </w:r>
    </w:p>
    <w:p w:rsidR="007C72CC" w:rsidRDefault="007C72CC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 xml:space="preserve">системах программными и </w:t>
      </w:r>
    </w:p>
    <w:p w:rsidR="00D31878" w:rsidRPr="0073374F" w:rsidRDefault="007C72CC" w:rsidP="001E2C84">
      <w:pPr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>
        <w:rPr>
          <w:rFonts w:eastAsia="Calibri"/>
          <w:b/>
          <w:i/>
          <w:sz w:val="36"/>
          <w:lang w:eastAsia="en-US"/>
        </w:rPr>
        <w:t>программно-аппаратными средствами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D31878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D31878" w:rsidRPr="0073374F" w:rsidRDefault="00D31878" w:rsidP="00D31878">
      <w:pPr>
        <w:jc w:val="center"/>
        <w:rPr>
          <w:rFonts w:eastAsia="Calibri"/>
          <w:b/>
          <w:i/>
          <w:sz w:val="40"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Pr="004077FE" w:rsidRDefault="00D31878" w:rsidP="00D31878">
      <w:pPr>
        <w:jc w:val="center"/>
        <w:rPr>
          <w:rFonts w:eastAsia="Calibri"/>
          <w:b/>
          <w:lang w:eastAsia="en-US"/>
        </w:rPr>
      </w:pPr>
    </w:p>
    <w:p w:rsidR="00D31878" w:rsidRDefault="00D31878" w:rsidP="00D31878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1E2C84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1E2C84" w:rsidRPr="00A11333" w:rsidRDefault="001E2C84" w:rsidP="001E2C84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D31878" w:rsidRPr="004077FE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D31878" w:rsidRDefault="00D31878" w:rsidP="00D31878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D31878" w:rsidRPr="00F6125F" w:rsidRDefault="00D31878" w:rsidP="00D31878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DC168C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D31878" w:rsidRPr="00A11333" w:rsidRDefault="00D31878" w:rsidP="0008125F">
      <w:pPr>
        <w:rPr>
          <w:sz w:val="28"/>
          <w:u w:val="single"/>
        </w:rPr>
      </w:pPr>
      <w:r>
        <w:rPr>
          <w:rFonts w:eastAsia="Calibri"/>
          <w:lang w:eastAsia="en-US"/>
        </w:rPr>
        <w:br w:type="page"/>
      </w:r>
      <w:r w:rsidR="0008125F">
        <w:rPr>
          <w:rFonts w:eastAsia="Calibri"/>
          <w:lang w:eastAsia="en-US"/>
        </w:rPr>
        <w:lastRenderedPageBreak/>
        <w:t>Р</w:t>
      </w:r>
      <w:r w:rsidRPr="00603DC8">
        <w:rPr>
          <w:sz w:val="28"/>
        </w:rPr>
        <w:t xml:space="preserve">абочая программа </w:t>
      </w:r>
      <w:r>
        <w:rPr>
          <w:sz w:val="28"/>
        </w:rPr>
        <w:t>профессионального модуля 0</w:t>
      </w:r>
      <w:r w:rsidR="007C72CC">
        <w:rPr>
          <w:sz w:val="28"/>
        </w:rPr>
        <w:t>2</w:t>
      </w:r>
      <w:r w:rsidRPr="00603DC8">
        <w:rPr>
          <w:caps/>
          <w:sz w:val="28"/>
        </w:rPr>
        <w:t xml:space="preserve"> «</w:t>
      </w:r>
      <w:r w:rsidR="007C72CC" w:rsidRPr="007C72CC">
        <w:rPr>
          <w:sz w:val="28"/>
        </w:rPr>
        <w:t>Защита информации в а</w:t>
      </w:r>
      <w:r w:rsidR="007C72CC" w:rsidRPr="007C72CC">
        <w:rPr>
          <w:sz w:val="28"/>
        </w:rPr>
        <w:t>в</w:t>
      </w:r>
      <w:r w:rsidR="007C72CC" w:rsidRPr="007C72CC">
        <w:rPr>
          <w:sz w:val="28"/>
        </w:rPr>
        <w:t>томатизированных системах программными и программно-аппаратными средствами</w:t>
      </w:r>
      <w:r w:rsidRPr="00603DC8">
        <w:rPr>
          <w:caps/>
          <w:sz w:val="28"/>
        </w:rPr>
        <w:t xml:space="preserve">» </w:t>
      </w:r>
      <w:r w:rsidRPr="00603DC8">
        <w:rPr>
          <w:sz w:val="28"/>
        </w:rPr>
        <w:t xml:space="preserve">разработана на основе </w:t>
      </w:r>
      <w:r w:rsidR="001E2C84" w:rsidRPr="00A11333">
        <w:rPr>
          <w:sz w:val="28"/>
        </w:rPr>
        <w:t xml:space="preserve">приказа Минобрнауки России от </w:t>
      </w:r>
      <w:r w:rsidR="001E2C84" w:rsidRPr="00E44946">
        <w:rPr>
          <w:sz w:val="28"/>
        </w:rPr>
        <w:t xml:space="preserve">09.12.2016 </w:t>
      </w:r>
      <w:r w:rsidR="001E2C84">
        <w:rPr>
          <w:sz w:val="28"/>
        </w:rPr>
        <w:t>№</w:t>
      </w:r>
      <w:r w:rsidR="001E2C84" w:rsidRPr="00E44946">
        <w:rPr>
          <w:sz w:val="28"/>
        </w:rPr>
        <w:t xml:space="preserve"> 15</w:t>
      </w:r>
      <w:r w:rsidR="001E2C84">
        <w:rPr>
          <w:sz w:val="28"/>
        </w:rPr>
        <w:t>53</w:t>
      </w:r>
      <w:r w:rsidR="001E2C84" w:rsidRPr="00A11333">
        <w:rPr>
          <w:sz w:val="28"/>
        </w:rPr>
        <w:t xml:space="preserve"> «</w:t>
      </w:r>
      <w:r w:rsidR="001E2C84" w:rsidRPr="00E44946">
        <w:rPr>
          <w:sz w:val="28"/>
        </w:rPr>
        <w:t>Об утверждении федерального государственного образ</w:t>
      </w:r>
      <w:r w:rsidR="001E2C84" w:rsidRPr="00E44946">
        <w:rPr>
          <w:sz w:val="28"/>
        </w:rPr>
        <w:t>о</w:t>
      </w:r>
      <w:r w:rsidR="001E2C84" w:rsidRPr="00E44946">
        <w:rPr>
          <w:sz w:val="28"/>
        </w:rPr>
        <w:t>вательного стандарта среднего профессионального образования по специал</w:t>
      </w:r>
      <w:r w:rsidR="001E2C84" w:rsidRPr="00E44946">
        <w:rPr>
          <w:sz w:val="28"/>
        </w:rPr>
        <w:t>ь</w:t>
      </w:r>
      <w:r w:rsidR="001E2C84" w:rsidRPr="00E44946">
        <w:rPr>
          <w:sz w:val="28"/>
        </w:rPr>
        <w:t xml:space="preserve">ности </w:t>
      </w:r>
      <w:r w:rsidR="001E2C84" w:rsidRPr="007766D2">
        <w:rPr>
          <w:sz w:val="28"/>
        </w:rPr>
        <w:t>10.02.05 Обеспечение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информационной безопасности</w:t>
      </w:r>
      <w:r w:rsidR="001E2C84">
        <w:rPr>
          <w:sz w:val="28"/>
        </w:rPr>
        <w:t xml:space="preserve"> </w:t>
      </w:r>
      <w:r w:rsidR="001E2C84" w:rsidRPr="007766D2">
        <w:rPr>
          <w:sz w:val="28"/>
        </w:rPr>
        <w:t>автоматизир</w:t>
      </w:r>
      <w:r w:rsidR="001E2C84" w:rsidRPr="007766D2">
        <w:rPr>
          <w:sz w:val="28"/>
        </w:rPr>
        <w:t>о</w:t>
      </w:r>
      <w:r w:rsidR="001E2C84" w:rsidRPr="007766D2">
        <w:rPr>
          <w:sz w:val="28"/>
        </w:rPr>
        <w:t>ванных систем</w:t>
      </w:r>
      <w:r w:rsidRPr="00603DC8">
        <w:rPr>
          <w:sz w:val="28"/>
        </w:rPr>
        <w:t>»</w:t>
      </w:r>
      <w:r>
        <w:rPr>
          <w:sz w:val="28"/>
        </w:rPr>
        <w:t>, учебного плана, примерной основной образовательной пр</w:t>
      </w:r>
      <w:r>
        <w:rPr>
          <w:sz w:val="28"/>
        </w:rPr>
        <w:t>о</w:t>
      </w:r>
      <w:r>
        <w:rPr>
          <w:sz w:val="28"/>
        </w:rPr>
        <w:t>граммы</w:t>
      </w: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u w:val="single"/>
        </w:rPr>
      </w:pPr>
    </w:p>
    <w:p w:rsidR="00D31878" w:rsidRPr="00603DC8" w:rsidRDefault="00D31878" w:rsidP="00D31878">
      <w:pPr>
        <w:widowControl w:val="0"/>
        <w:suppressAutoHyphens/>
        <w:ind w:firstLine="709"/>
        <w:jc w:val="both"/>
        <w:rPr>
          <w:sz w:val="28"/>
        </w:rPr>
      </w:pPr>
      <w:r w:rsidRPr="00603DC8">
        <w:rPr>
          <w:sz w:val="28"/>
        </w:rPr>
        <w:t>Организация-разработчик: ГБПОУ «Самарский политехнический колледж».</w:t>
      </w: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Pr="00603DC8" w:rsidRDefault="00D31878" w:rsidP="00D31878">
      <w:pPr>
        <w:widowControl w:val="0"/>
        <w:suppressAutoHyphens/>
        <w:jc w:val="both"/>
        <w:rPr>
          <w:sz w:val="28"/>
        </w:rPr>
      </w:pPr>
    </w:p>
    <w:p w:rsidR="00D31878" w:rsidRDefault="00D31878" w:rsidP="00D31878">
      <w:pPr>
        <w:spacing w:after="200"/>
        <w:jc w:val="both"/>
        <w:rPr>
          <w:sz w:val="28"/>
        </w:rPr>
      </w:pPr>
    </w:p>
    <w:p w:rsidR="000A4591" w:rsidRPr="00603DC8" w:rsidRDefault="000A4591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 w:val="28"/>
          <w:szCs w:val="28"/>
          <w:lang w:eastAsia="en-US"/>
        </w:rPr>
      </w:pPr>
    </w:p>
    <w:p w:rsidR="00D31878" w:rsidRPr="00603DC8" w:rsidRDefault="00D31878" w:rsidP="00D31878">
      <w:pPr>
        <w:spacing w:after="200"/>
        <w:jc w:val="both"/>
        <w:rPr>
          <w:rFonts w:eastAsia="Calibri"/>
          <w:szCs w:val="28"/>
          <w:lang w:eastAsia="en-US"/>
        </w:rPr>
      </w:pPr>
    </w:p>
    <w:p w:rsidR="00D31878" w:rsidRPr="00603DC8" w:rsidRDefault="00D31878" w:rsidP="00D31878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D31878" w:rsidRDefault="00D31878" w:rsidP="00D31878">
      <w:pPr>
        <w:widowControl w:val="0"/>
        <w:suppressAutoHyphens/>
        <w:rPr>
          <w:i/>
          <w:caps/>
          <w:sz w:val="28"/>
          <w:szCs w:val="28"/>
        </w:rPr>
      </w:pPr>
      <w:r>
        <w:rPr>
          <w:i/>
          <w:caps/>
          <w:sz w:val="28"/>
          <w:szCs w:val="28"/>
        </w:rPr>
        <w:t>РАССМОТРЕНА                                                                       ОДОБРЕНА</w:t>
      </w:r>
    </w:p>
    <w:p w:rsidR="00D31878" w:rsidRDefault="00D31878" w:rsidP="00D31878">
      <w:pPr>
        <w:keepNext/>
        <w:autoSpaceDE w:val="0"/>
        <w:autoSpaceDN w:val="0"/>
        <w:outlineLvl w:val="0"/>
        <w:rPr>
          <w:bCs/>
          <w:i/>
        </w:rPr>
      </w:pPr>
      <w:r>
        <w:rPr>
          <w:bCs/>
          <w:i/>
        </w:rPr>
        <w:t>на заседании ПЦК                                                                      Зам. директора по ОД</w:t>
      </w:r>
    </w:p>
    <w:p w:rsidR="00D31878" w:rsidRDefault="00D31878" w:rsidP="00D31878">
      <w:pPr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 xml:space="preserve">Протокол № </w:t>
      </w:r>
      <w:r w:rsidR="00115EE9">
        <w:rPr>
          <w:bCs/>
          <w:i/>
          <w:sz w:val="22"/>
          <w:szCs w:val="22"/>
        </w:rPr>
        <w:t>____</w:t>
      </w:r>
      <w:r>
        <w:rPr>
          <w:bCs/>
          <w:i/>
          <w:sz w:val="22"/>
          <w:szCs w:val="22"/>
        </w:rPr>
        <w:t xml:space="preserve"> от </w:t>
      </w:r>
      <w:r w:rsidR="00115EE9">
        <w:rPr>
          <w:bCs/>
          <w:i/>
          <w:sz w:val="22"/>
          <w:szCs w:val="22"/>
        </w:rPr>
        <w:t>________________</w:t>
      </w:r>
      <w:r>
        <w:rPr>
          <w:bCs/>
          <w:i/>
          <w:sz w:val="22"/>
          <w:szCs w:val="22"/>
        </w:rPr>
        <w:t xml:space="preserve"> г.</w:t>
      </w:r>
    </w:p>
    <w:p w:rsidR="00D31878" w:rsidRDefault="00D31878" w:rsidP="00D31878">
      <w:pPr>
        <w:rPr>
          <w:b/>
          <w:caps/>
          <w:sz w:val="22"/>
          <w:szCs w:val="22"/>
        </w:rPr>
      </w:pPr>
    </w:p>
    <w:p w:rsidR="00D31878" w:rsidRDefault="00D31878" w:rsidP="00D31878">
      <w:pPr>
        <w:widowControl w:val="0"/>
        <w:suppressAutoHyphens/>
        <w:rPr>
          <w:sz w:val="28"/>
          <w:szCs w:val="28"/>
        </w:rPr>
      </w:pPr>
    </w:p>
    <w:p w:rsidR="00E42F69" w:rsidRPr="003C3123" w:rsidRDefault="00597B85" w:rsidP="00E42F69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63"/>
        <w:gridCol w:w="1415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ПАСПОРТ РАБОЧЕЙ ПРОГРАММЫ ПРОФЕ</w:t>
            </w:r>
            <w:r w:rsidRPr="00654870">
              <w:rPr>
                <w:b/>
                <w:caps/>
                <w:sz w:val="28"/>
                <w:szCs w:val="28"/>
              </w:rPr>
              <w:t>С</w:t>
            </w:r>
            <w:r w:rsidRPr="00654870">
              <w:rPr>
                <w:b/>
                <w:caps/>
                <w:sz w:val="28"/>
                <w:szCs w:val="28"/>
              </w:rPr>
              <w:t>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РЕЗУЛЬТАТЫ ОСВОЕНИЯ ПРОФЕССИОНАЛ</w:t>
            </w:r>
            <w:r w:rsidRPr="00654870">
              <w:rPr>
                <w:b/>
                <w:caps/>
                <w:sz w:val="28"/>
                <w:szCs w:val="28"/>
              </w:rPr>
              <w:t>Ь</w:t>
            </w:r>
            <w:r w:rsidRPr="00654870">
              <w:rPr>
                <w:b/>
                <w:caps/>
                <w:sz w:val="28"/>
                <w:szCs w:val="28"/>
              </w:rPr>
              <w:t>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СТРУКТУРА И СОДЕРЖАНИЕ ПРОФЕССИ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5EFF" w:rsidP="00B43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УСЛОВИЯ РЕАЛИЗАЦИИ ПРОГРАММЫ ПР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ФЕССИОНАЛЬНОГО МОДУЛЯ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C81762" w:rsidP="00675E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75EFF">
              <w:rPr>
                <w:sz w:val="28"/>
                <w:szCs w:val="28"/>
              </w:rPr>
              <w:t>0</w:t>
            </w:r>
          </w:p>
        </w:tc>
      </w:tr>
      <w:tr w:rsidR="00654870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654870" w:rsidRPr="00654870" w:rsidRDefault="00654870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654870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654870">
              <w:rPr>
                <w:b/>
                <w:caps/>
                <w:sz w:val="28"/>
                <w:szCs w:val="28"/>
              </w:rPr>
              <w:t>Е</w:t>
            </w:r>
            <w:r w:rsidRPr="00654870">
              <w:rPr>
                <w:b/>
                <w:caps/>
                <w:sz w:val="28"/>
                <w:szCs w:val="28"/>
              </w:rPr>
              <w:t>НИЯ ПРОФЕССИОНАЛЬНОГО МОДУЛЯ (ОСНОВН</w:t>
            </w:r>
            <w:r w:rsidRPr="00654870">
              <w:rPr>
                <w:b/>
                <w:caps/>
                <w:sz w:val="28"/>
                <w:szCs w:val="28"/>
              </w:rPr>
              <w:t>О</w:t>
            </w:r>
            <w:r w:rsidRPr="00654870">
              <w:rPr>
                <w:b/>
                <w:caps/>
                <w:sz w:val="28"/>
                <w:szCs w:val="28"/>
              </w:rPr>
              <w:t>ГО ВИДА ДЕЯТЕЛЬНОСТИ)</w:t>
            </w:r>
          </w:p>
        </w:tc>
        <w:tc>
          <w:tcPr>
            <w:tcW w:w="1525" w:type="dxa"/>
            <w:shd w:val="clear" w:color="auto" w:fill="auto"/>
          </w:tcPr>
          <w:p w:rsidR="00654870" w:rsidRDefault="00675EFF" w:rsidP="004035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D31878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</w:t>
      </w:r>
    </w:p>
    <w:p w:rsidR="002C66D7" w:rsidRPr="00B756F4" w:rsidRDefault="00654870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654870">
        <w:rPr>
          <w:b/>
          <w:bCs/>
          <w:i/>
          <w:sz w:val="28"/>
          <w:szCs w:val="28"/>
        </w:rPr>
        <w:t>ПРОФЕССИОНАЛЬНОГО МОДУЛЯ</w:t>
      </w:r>
    </w:p>
    <w:p w:rsidR="007C72CC" w:rsidRDefault="00654870" w:rsidP="007C72CC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 w:rsidR="007C72CC" w:rsidRPr="007C72CC">
        <w:rPr>
          <w:b/>
          <w:bCs/>
          <w:i/>
          <w:sz w:val="28"/>
          <w:szCs w:val="28"/>
        </w:rPr>
        <w:t>Защита информаци</w:t>
      </w:r>
      <w:r w:rsidR="007C72CC">
        <w:rPr>
          <w:b/>
          <w:bCs/>
          <w:i/>
          <w:sz w:val="28"/>
          <w:szCs w:val="28"/>
        </w:rPr>
        <w:t>и в автоматизированных системах</w:t>
      </w:r>
    </w:p>
    <w:p w:rsidR="008576C8" w:rsidRPr="00B756F4" w:rsidRDefault="007C72CC" w:rsidP="007C72CC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7C72CC">
        <w:rPr>
          <w:b/>
          <w:bCs/>
          <w:i/>
          <w:sz w:val="28"/>
          <w:szCs w:val="28"/>
        </w:rPr>
        <w:t>программными и программно-аппаратными средствами</w:t>
      </w:r>
      <w:r w:rsidR="00654870">
        <w:rPr>
          <w:b/>
          <w:bCs/>
          <w:i/>
          <w:sz w:val="28"/>
          <w:szCs w:val="28"/>
        </w:rPr>
        <w:t>»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программы.</w:t>
      </w:r>
      <w:r w:rsidR="00FB5E42">
        <w:rPr>
          <w:b/>
          <w:i/>
          <w:sz w:val="28"/>
          <w:szCs w:val="28"/>
        </w:rPr>
        <w:t xml:space="preserve"> </w:t>
      </w:r>
    </w:p>
    <w:p w:rsidR="00D31878" w:rsidRDefault="00D31878" w:rsidP="00B46320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1E2C84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Рабочая программа </w:t>
      </w:r>
      <w:r w:rsidR="00654870">
        <w:rPr>
          <w:sz w:val="28"/>
          <w:szCs w:val="28"/>
        </w:rPr>
        <w:t>профессионального модуля</w:t>
      </w:r>
      <w:r w:rsidRPr="00227D43">
        <w:rPr>
          <w:sz w:val="28"/>
          <w:szCs w:val="28"/>
        </w:rPr>
        <w:t xml:space="preserve"> является частью пр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 xml:space="preserve">звена (ППССЗ) разработанная в соответствии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1E2C84" w:rsidRPr="001E2C84">
        <w:rPr>
          <w:sz w:val="28"/>
          <w:szCs w:val="28"/>
        </w:rPr>
        <w:t>10.02.05 Обеспечение инфо</w:t>
      </w:r>
      <w:r w:rsidR="001E2C84" w:rsidRPr="001E2C84">
        <w:rPr>
          <w:sz w:val="28"/>
          <w:szCs w:val="28"/>
        </w:rPr>
        <w:t>р</w:t>
      </w:r>
      <w:r w:rsidR="001E2C84" w:rsidRPr="001E2C84">
        <w:rPr>
          <w:sz w:val="28"/>
          <w:szCs w:val="28"/>
        </w:rPr>
        <w:t>мационной безопасности автоматизированных систем</w:t>
      </w:r>
      <w:r w:rsidR="00B46320">
        <w:rPr>
          <w:sz w:val="28"/>
          <w:szCs w:val="28"/>
        </w:rPr>
        <w:t xml:space="preserve"> </w:t>
      </w:r>
      <w:r w:rsidR="00654870" w:rsidRPr="00654870">
        <w:rPr>
          <w:sz w:val="28"/>
          <w:szCs w:val="28"/>
        </w:rPr>
        <w:t>в части освоения о</w:t>
      </w:r>
      <w:r w:rsidR="00654870" w:rsidRPr="00654870">
        <w:rPr>
          <w:sz w:val="28"/>
          <w:szCs w:val="28"/>
        </w:rPr>
        <w:t>с</w:t>
      </w:r>
      <w:r w:rsidR="00654870" w:rsidRPr="00654870">
        <w:rPr>
          <w:sz w:val="28"/>
          <w:szCs w:val="28"/>
        </w:rPr>
        <w:t xml:space="preserve">новного вида деятельности </w:t>
      </w:r>
      <w:r w:rsidR="00654870">
        <w:rPr>
          <w:sz w:val="28"/>
          <w:szCs w:val="28"/>
        </w:rPr>
        <w:t xml:space="preserve">– </w:t>
      </w:r>
      <w:r w:rsidR="007C72CC">
        <w:rPr>
          <w:sz w:val="28"/>
          <w:szCs w:val="28"/>
        </w:rPr>
        <w:t>з</w:t>
      </w:r>
      <w:r w:rsidR="007C72CC" w:rsidRPr="007C72CC">
        <w:rPr>
          <w:sz w:val="28"/>
          <w:szCs w:val="28"/>
        </w:rPr>
        <w:t>ащита информации в автоматизированных си</w:t>
      </w:r>
      <w:r w:rsidR="007C72CC" w:rsidRPr="007C72CC">
        <w:rPr>
          <w:sz w:val="28"/>
          <w:szCs w:val="28"/>
        </w:rPr>
        <w:t>с</w:t>
      </w:r>
      <w:r w:rsidR="007C72CC" w:rsidRPr="007C72CC">
        <w:rPr>
          <w:sz w:val="28"/>
          <w:szCs w:val="28"/>
        </w:rPr>
        <w:t>темах программными и программно-аппаратными средствами</w:t>
      </w:r>
      <w:r w:rsidR="00654870">
        <w:rPr>
          <w:sz w:val="28"/>
          <w:szCs w:val="28"/>
        </w:rPr>
        <w:t xml:space="preserve">, </w:t>
      </w:r>
      <w:r w:rsidR="00654870" w:rsidRPr="00654870">
        <w:rPr>
          <w:sz w:val="28"/>
          <w:szCs w:val="28"/>
        </w:rPr>
        <w:t>соответс</w:t>
      </w:r>
      <w:r w:rsidR="00654870" w:rsidRPr="00654870">
        <w:rPr>
          <w:sz w:val="28"/>
          <w:szCs w:val="28"/>
        </w:rPr>
        <w:t>т</w:t>
      </w:r>
      <w:r w:rsidR="00654870" w:rsidRPr="00654870">
        <w:rPr>
          <w:sz w:val="28"/>
          <w:szCs w:val="28"/>
        </w:rPr>
        <w:t>вующих профессиональных компетенций (ПК):</w:t>
      </w:r>
    </w:p>
    <w:p w:rsidR="007C72CC" w:rsidRPr="007C72CC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2.1. Осуществлять установку и настройку отдельных программных,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программно-аппаратных средств защиты информации.</w:t>
      </w:r>
    </w:p>
    <w:p w:rsidR="007C72CC" w:rsidRPr="007C72CC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2.2. Обеспечивать защиту информации в автоматизированных си</w:t>
      </w:r>
      <w:r w:rsidRPr="007C72CC">
        <w:rPr>
          <w:sz w:val="28"/>
          <w:szCs w:val="28"/>
        </w:rPr>
        <w:t>с</w:t>
      </w:r>
      <w:r w:rsidRPr="007C72CC">
        <w:rPr>
          <w:sz w:val="28"/>
          <w:szCs w:val="28"/>
        </w:rPr>
        <w:t>темах отдельными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программными, программно-аппаратными средствами.</w:t>
      </w:r>
    </w:p>
    <w:p w:rsidR="007C72CC" w:rsidRPr="007C72CC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2.3. Осуществлять тестирование функций отдельных программных и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программно-аппаратных средств защиты информации.</w:t>
      </w:r>
    </w:p>
    <w:p w:rsidR="007C72CC" w:rsidRPr="007C72CC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2.4. Осуществлять обработку, хранение и передачу информации о</w:t>
      </w:r>
      <w:r w:rsidRPr="007C72CC">
        <w:rPr>
          <w:sz w:val="28"/>
          <w:szCs w:val="28"/>
        </w:rPr>
        <w:t>г</w:t>
      </w:r>
      <w:r w:rsidRPr="007C72CC">
        <w:rPr>
          <w:sz w:val="28"/>
          <w:szCs w:val="28"/>
        </w:rPr>
        <w:t>раниченного доступа.</w:t>
      </w:r>
    </w:p>
    <w:p w:rsidR="007C72CC" w:rsidRPr="007C72CC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2.5. Уничтожать информацию и носители информации с использ</w:t>
      </w:r>
      <w:r w:rsidRPr="007C72CC">
        <w:rPr>
          <w:sz w:val="28"/>
          <w:szCs w:val="28"/>
        </w:rPr>
        <w:t>о</w:t>
      </w:r>
      <w:r w:rsidRPr="007C72CC">
        <w:rPr>
          <w:sz w:val="28"/>
          <w:szCs w:val="28"/>
        </w:rPr>
        <w:t>ванием программных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и программно-аппаратных средств.</w:t>
      </w:r>
    </w:p>
    <w:p w:rsidR="00227D43" w:rsidRPr="00227D43" w:rsidRDefault="007C72CC" w:rsidP="007C72CC">
      <w:pPr>
        <w:spacing w:line="20" w:lineRule="atLeast"/>
        <w:ind w:firstLine="709"/>
        <w:jc w:val="both"/>
        <w:rPr>
          <w:sz w:val="28"/>
          <w:szCs w:val="28"/>
        </w:rPr>
      </w:pPr>
      <w:r w:rsidRPr="007C72CC">
        <w:rPr>
          <w:sz w:val="28"/>
          <w:szCs w:val="28"/>
        </w:rPr>
        <w:t>ПК 2.6. Осуществлять регистрацию основных событий в автоматизир</w:t>
      </w:r>
      <w:r w:rsidRPr="007C72CC">
        <w:rPr>
          <w:sz w:val="28"/>
          <w:szCs w:val="28"/>
        </w:rPr>
        <w:t>о</w:t>
      </w:r>
      <w:r w:rsidRPr="007C72CC">
        <w:rPr>
          <w:sz w:val="28"/>
          <w:szCs w:val="28"/>
        </w:rPr>
        <w:t>ванных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(информационных) системах, в том числе с использованием пр</w:t>
      </w:r>
      <w:r w:rsidRPr="007C72CC">
        <w:rPr>
          <w:sz w:val="28"/>
          <w:szCs w:val="28"/>
        </w:rPr>
        <w:t>о</w:t>
      </w:r>
      <w:r w:rsidRPr="007C72CC">
        <w:rPr>
          <w:sz w:val="28"/>
          <w:szCs w:val="28"/>
        </w:rPr>
        <w:t>граммных и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программно-аппаратных средств обнаружения, предупреждения и ликвидации последствий</w:t>
      </w:r>
      <w:r>
        <w:rPr>
          <w:sz w:val="28"/>
          <w:szCs w:val="28"/>
        </w:rPr>
        <w:t xml:space="preserve"> </w:t>
      </w:r>
      <w:r w:rsidRPr="007C72CC">
        <w:rPr>
          <w:sz w:val="28"/>
          <w:szCs w:val="28"/>
        </w:rPr>
        <w:t>компьютерных атак.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FB5E42">
      <w:pPr>
        <w:pStyle w:val="a5"/>
        <w:spacing w:line="20" w:lineRule="atLeast"/>
        <w:ind w:firstLine="709"/>
        <w:rPr>
          <w:sz w:val="28"/>
          <w:szCs w:val="28"/>
        </w:rPr>
      </w:pP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54870" w:rsidRPr="00654870">
        <w:rPr>
          <w:b/>
          <w:i/>
          <w:sz w:val="28"/>
          <w:szCs w:val="28"/>
        </w:rPr>
        <w:t>Цели и задачи модуля – требования к результатам освоения модуля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654870" w:rsidRPr="00B756F4" w:rsidRDefault="00654870" w:rsidP="00654870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 xml:space="preserve">жен </w:t>
      </w:r>
      <w:r>
        <w:rPr>
          <w:i/>
          <w:sz w:val="28"/>
          <w:szCs w:val="28"/>
        </w:rPr>
        <w:t>иметь практический опыт</w:t>
      </w:r>
      <w:r>
        <w:rPr>
          <w:sz w:val="28"/>
          <w:szCs w:val="28"/>
        </w:rPr>
        <w:t>: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установки, настройки программных средств защиты информации в авт</w:t>
      </w:r>
      <w:r w:rsidRPr="007C72CC">
        <w:rPr>
          <w:sz w:val="28"/>
        </w:rPr>
        <w:t>о</w:t>
      </w:r>
      <w:r w:rsidRPr="007C72CC">
        <w:rPr>
          <w:sz w:val="28"/>
        </w:rPr>
        <w:t>матизированной системе;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обеспечения защиты автономных автоматизированных систем програм</w:t>
      </w:r>
      <w:r w:rsidRPr="007C72CC">
        <w:rPr>
          <w:sz w:val="28"/>
        </w:rPr>
        <w:t>м</w:t>
      </w:r>
      <w:r w:rsidRPr="007C72CC">
        <w:rPr>
          <w:sz w:val="28"/>
        </w:rPr>
        <w:t>ными и программно-аппаратными средствами;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тестирования функций, диагностика, устранения отказов и восстановления работоспособности программных и программно-аппаратных средств з</w:t>
      </w:r>
      <w:r w:rsidRPr="007C72CC">
        <w:rPr>
          <w:sz w:val="28"/>
        </w:rPr>
        <w:t>а</w:t>
      </w:r>
      <w:r w:rsidRPr="007C72CC">
        <w:rPr>
          <w:sz w:val="28"/>
        </w:rPr>
        <w:t>щиты информации;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решения задач защиты от НСД к информации ограниченного доступа с помощью программных и программно-аппаратных средств защиты и</w:t>
      </w:r>
      <w:r w:rsidRPr="007C72CC">
        <w:rPr>
          <w:sz w:val="28"/>
        </w:rPr>
        <w:t>н</w:t>
      </w:r>
      <w:r w:rsidRPr="007C72CC">
        <w:rPr>
          <w:sz w:val="28"/>
        </w:rPr>
        <w:t>формации;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lastRenderedPageBreak/>
        <w:t>применения электронной подписи, симметричных и асимметричных кри</w:t>
      </w:r>
      <w:r w:rsidRPr="007C72CC">
        <w:rPr>
          <w:sz w:val="28"/>
        </w:rPr>
        <w:t>п</w:t>
      </w:r>
      <w:r w:rsidRPr="007C72CC">
        <w:rPr>
          <w:sz w:val="28"/>
        </w:rPr>
        <w:t>тографических алгоритмов и средств шифрования данных;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учёта, обработки, хранения и передачи информации, для которой устано</w:t>
      </w:r>
      <w:r w:rsidRPr="007C72CC">
        <w:rPr>
          <w:sz w:val="28"/>
        </w:rPr>
        <w:t>в</w:t>
      </w:r>
      <w:r w:rsidRPr="007C72CC">
        <w:rPr>
          <w:sz w:val="28"/>
        </w:rPr>
        <w:t>лен режим конфиденциальности;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работы с подсистемами регистрации событий;</w:t>
      </w:r>
    </w:p>
    <w:p w:rsidR="006F6F20" w:rsidRP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выявления событий и инцидентов безопасности в автоматизированной системе</w:t>
      </w:r>
      <w:r w:rsidR="006F6F20" w:rsidRPr="007C72CC">
        <w:rPr>
          <w:sz w:val="28"/>
        </w:rPr>
        <w:t>.</w:t>
      </w: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уметь</w:t>
      </w:r>
      <w:r w:rsidRPr="00B756F4">
        <w:rPr>
          <w:sz w:val="28"/>
          <w:szCs w:val="28"/>
        </w:rPr>
        <w:t>: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устанавливать, настраивать, применять программные и программно-аппаратные средства защиты информации; устанавливать и настраивать средства антивирусной защиты в соответствии с предъявляемыми треб</w:t>
      </w:r>
      <w:r w:rsidRPr="007C72CC">
        <w:rPr>
          <w:sz w:val="28"/>
        </w:rPr>
        <w:t>о</w:t>
      </w:r>
      <w:r w:rsidRPr="007C72CC">
        <w:rPr>
          <w:sz w:val="28"/>
        </w:rPr>
        <w:t>ваниями;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диагностировать, устранять отказы, обеспечивать работоспособность и тестировать функции программно-аппаратных средств защиты информ</w:t>
      </w:r>
      <w:r w:rsidRPr="007C72CC">
        <w:rPr>
          <w:sz w:val="28"/>
        </w:rPr>
        <w:t>а</w:t>
      </w:r>
      <w:r w:rsidRPr="007C72CC">
        <w:rPr>
          <w:sz w:val="28"/>
        </w:rPr>
        <w:t>ции; применять программные и программно-аппаратные средства для  з</w:t>
      </w:r>
      <w:r w:rsidRPr="007C72CC">
        <w:rPr>
          <w:sz w:val="28"/>
        </w:rPr>
        <w:t>а</w:t>
      </w:r>
      <w:r w:rsidRPr="007C72CC">
        <w:rPr>
          <w:sz w:val="28"/>
        </w:rPr>
        <w:t>щиты информации в базах данных;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проверять выполнение требований по защите информации от несанкци</w:t>
      </w:r>
      <w:r w:rsidRPr="007C72CC">
        <w:rPr>
          <w:sz w:val="28"/>
        </w:rPr>
        <w:t>о</w:t>
      </w:r>
      <w:r w:rsidRPr="007C72CC">
        <w:rPr>
          <w:sz w:val="28"/>
        </w:rPr>
        <w:t>нированного доступа при аттестации объектов информатизации по треб</w:t>
      </w:r>
      <w:r w:rsidRPr="007C72CC">
        <w:rPr>
          <w:sz w:val="28"/>
        </w:rPr>
        <w:t>о</w:t>
      </w:r>
      <w:r w:rsidRPr="007C72CC">
        <w:rPr>
          <w:sz w:val="28"/>
        </w:rPr>
        <w:t>ваниям безопасности информации;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применять математический аппарат для выполнения криптографических преобразований;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использовать типовые программные криптографические средства, в том числе электронную подпись;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применять средства гарантированного уничтожения информации;</w:t>
      </w:r>
    </w:p>
    <w:p w:rsid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устанавливать, настраивать, применять программные и программно-аппаратные средства защиты информации;</w:t>
      </w:r>
    </w:p>
    <w:p w:rsidR="00FA1224" w:rsidRPr="007C72CC" w:rsidRDefault="007C72CC" w:rsidP="00FB70DC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7C72CC">
        <w:rPr>
          <w:sz w:val="28"/>
        </w:rPr>
        <w:t>осуществлять мониторинг и регистрацию сведений, необходимых для з</w:t>
      </w:r>
      <w:r w:rsidRPr="007C72CC">
        <w:rPr>
          <w:sz w:val="28"/>
        </w:rPr>
        <w:t>а</w:t>
      </w:r>
      <w:r w:rsidRPr="007C72CC">
        <w:rPr>
          <w:sz w:val="28"/>
        </w:rPr>
        <w:t>щиты объектов информатизации, в том числе с использованием пр</w:t>
      </w:r>
      <w:r w:rsidRPr="007C72CC">
        <w:rPr>
          <w:sz w:val="28"/>
        </w:rPr>
        <w:t>о</w:t>
      </w:r>
      <w:r w:rsidRPr="007C72CC">
        <w:rPr>
          <w:sz w:val="28"/>
        </w:rPr>
        <w:t>граммных и программно-аппаратных средств обнаружения, предупрежд</w:t>
      </w:r>
      <w:r w:rsidRPr="007C72CC">
        <w:rPr>
          <w:sz w:val="28"/>
        </w:rPr>
        <w:t>е</w:t>
      </w:r>
      <w:r w:rsidRPr="007C72CC">
        <w:rPr>
          <w:sz w:val="28"/>
        </w:rPr>
        <w:t>ния и ликвидации последствий компьютерных атак</w:t>
      </w:r>
      <w:r w:rsidR="001E2C84" w:rsidRPr="007C72CC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</w:t>
      </w:r>
      <w:r w:rsidR="00D31878">
        <w:rPr>
          <w:sz w:val="28"/>
          <w:szCs w:val="28"/>
        </w:rPr>
        <w:t>профессионального модуля</w:t>
      </w:r>
      <w:r w:rsidR="00D31878" w:rsidRPr="00227D43">
        <w:rPr>
          <w:sz w:val="28"/>
          <w:szCs w:val="28"/>
        </w:rPr>
        <w:t xml:space="preserve"> </w:t>
      </w:r>
      <w:r w:rsidRPr="00B756F4">
        <w:rPr>
          <w:i/>
          <w:sz w:val="28"/>
          <w:szCs w:val="28"/>
        </w:rPr>
        <w:t>обучающийся до</w:t>
      </w:r>
      <w:r w:rsidRPr="00B756F4">
        <w:rPr>
          <w:i/>
          <w:sz w:val="28"/>
          <w:szCs w:val="28"/>
        </w:rPr>
        <w:t>л</w:t>
      </w:r>
      <w:r w:rsidRPr="00B756F4">
        <w:rPr>
          <w:i/>
          <w:sz w:val="28"/>
          <w:szCs w:val="28"/>
        </w:rPr>
        <w:t>жен знать</w:t>
      </w:r>
      <w:r w:rsidRPr="00B756F4">
        <w:rPr>
          <w:sz w:val="28"/>
          <w:szCs w:val="28"/>
        </w:rPr>
        <w:t>:</w:t>
      </w:r>
    </w:p>
    <w:p w:rsidR="007C72CC" w:rsidRPr="007C72CC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t>особенности и способы применения программных и программно-аппаратных средств защиты информации, в том числе, в операционных системах, компьютерных сетях, базах данных;</w:t>
      </w:r>
    </w:p>
    <w:p w:rsidR="007C72CC" w:rsidRPr="007C72CC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t>методы тестирования функций отдельных программных и программно-аппаратных средств защиты информации;</w:t>
      </w:r>
    </w:p>
    <w:p w:rsidR="007C72CC" w:rsidRPr="007C72CC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t>типовые модели управления доступом, средств, методов и протоколов идентификации и аутентификации;</w:t>
      </w:r>
    </w:p>
    <w:p w:rsidR="007C72CC" w:rsidRPr="007C72CC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t>основные понятия криптографии и типовых криптографических методов и средств защиты информации;</w:t>
      </w:r>
    </w:p>
    <w:p w:rsidR="007C72CC" w:rsidRPr="007C72CC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t>особенности и способы применения программных и программно-аппаратных средств гарантированного уничтожения информации;</w:t>
      </w:r>
    </w:p>
    <w:p w:rsidR="006F6F20" w:rsidRPr="00ED6392" w:rsidRDefault="007C72CC" w:rsidP="007C72CC">
      <w:pPr>
        <w:pStyle w:val="a5"/>
        <w:numPr>
          <w:ilvl w:val="0"/>
          <w:numId w:val="7"/>
        </w:numPr>
        <w:rPr>
          <w:sz w:val="28"/>
        </w:rPr>
      </w:pPr>
      <w:r w:rsidRPr="007C72CC">
        <w:rPr>
          <w:sz w:val="28"/>
        </w:rPr>
        <w:lastRenderedPageBreak/>
        <w:t>типовые средства и методы ведения аудита, средств и способов защиты информации в локальных вычислительных сетях, средств защиты от н</w:t>
      </w:r>
      <w:r w:rsidRPr="007C72CC">
        <w:rPr>
          <w:sz w:val="28"/>
        </w:rPr>
        <w:t>е</w:t>
      </w:r>
      <w:r w:rsidRPr="007C72CC">
        <w:rPr>
          <w:sz w:val="28"/>
        </w:rPr>
        <w:t>санкционированного доступа</w:t>
      </w:r>
      <w:r w:rsidR="001E2C84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654870">
        <w:rPr>
          <w:b/>
          <w:i/>
          <w:sz w:val="28"/>
          <w:szCs w:val="28"/>
        </w:rPr>
        <w:t>3</w:t>
      </w:r>
      <w:r w:rsidRPr="00B756F4">
        <w:rPr>
          <w:b/>
          <w:i/>
          <w:sz w:val="28"/>
          <w:szCs w:val="28"/>
        </w:rPr>
        <w:t xml:space="preserve">. Количество часов на освоение программы </w:t>
      </w:r>
      <w:r w:rsidR="00654870" w:rsidRPr="00654870">
        <w:rPr>
          <w:b/>
          <w:i/>
          <w:sz w:val="28"/>
          <w:szCs w:val="28"/>
        </w:rPr>
        <w:t>профессионального модуля</w:t>
      </w:r>
      <w:r w:rsidRPr="00B756F4">
        <w:rPr>
          <w:b/>
          <w:i/>
          <w:sz w:val="28"/>
          <w:szCs w:val="28"/>
        </w:rPr>
        <w:t>:</w:t>
      </w:r>
    </w:p>
    <w:p w:rsidR="004077FE" w:rsidRPr="003B533A" w:rsidRDefault="004077FE" w:rsidP="004077FE">
      <w:pPr>
        <w:ind w:firstLine="709"/>
        <w:jc w:val="both"/>
        <w:rPr>
          <w:sz w:val="12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7C72CC">
        <w:rPr>
          <w:sz w:val="28"/>
          <w:szCs w:val="28"/>
        </w:rPr>
        <w:t>617</w:t>
      </w:r>
      <w:r w:rsidRPr="00570EC3">
        <w:rPr>
          <w:sz w:val="28"/>
          <w:szCs w:val="28"/>
        </w:rPr>
        <w:t xml:space="preserve"> час</w:t>
      </w:r>
      <w:r w:rsidR="001E2C84"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7C72CC">
        <w:rPr>
          <w:bCs/>
          <w:sz w:val="28"/>
          <w:szCs w:val="28"/>
        </w:rPr>
        <w:t>251</w:t>
      </w:r>
      <w:r w:rsidRPr="00570EC3">
        <w:rPr>
          <w:bCs/>
          <w:sz w:val="28"/>
          <w:szCs w:val="28"/>
        </w:rPr>
        <w:t xml:space="preserve"> час;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1E2C84">
        <w:rPr>
          <w:bCs/>
          <w:sz w:val="28"/>
          <w:szCs w:val="28"/>
        </w:rPr>
        <w:t>3</w:t>
      </w:r>
      <w:r w:rsidR="007C72C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1E2C84">
        <w:rPr>
          <w:bCs/>
          <w:sz w:val="28"/>
          <w:szCs w:val="28"/>
        </w:rPr>
        <w:t>1</w:t>
      </w:r>
      <w:r w:rsidR="007C72CC">
        <w:rPr>
          <w:bCs/>
          <w:sz w:val="28"/>
          <w:szCs w:val="28"/>
        </w:rPr>
        <w:t>2</w:t>
      </w:r>
      <w:r w:rsidRPr="00570EC3">
        <w:rPr>
          <w:bCs/>
          <w:sz w:val="28"/>
          <w:szCs w:val="28"/>
        </w:rPr>
        <w:t xml:space="preserve"> час</w:t>
      </w:r>
      <w:r w:rsidR="00EF0ACD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4077FE" w:rsidRPr="006030D2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3B533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</w:t>
      </w:r>
      <w:r w:rsidR="006030D2">
        <w:rPr>
          <w:bCs/>
          <w:sz w:val="28"/>
          <w:szCs w:val="28"/>
        </w:rPr>
        <w:t>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экзамен по профессиональному модулю – </w:t>
      </w:r>
      <w:r w:rsidR="003B533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6 часов;</w:t>
      </w:r>
    </w:p>
    <w:p w:rsidR="006030D2" w:rsidRPr="006030D2" w:rsidRDefault="006030D2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учебная практика – </w:t>
      </w:r>
      <w:r w:rsidR="007C72CC">
        <w:rPr>
          <w:bCs/>
          <w:sz w:val="28"/>
          <w:szCs w:val="28"/>
        </w:rPr>
        <w:t>108</w:t>
      </w:r>
      <w:r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;</w:t>
      </w:r>
    </w:p>
    <w:p w:rsidR="00654870" w:rsidRPr="003B533A" w:rsidRDefault="006030D2" w:rsidP="004D7B70">
      <w:pPr>
        <w:numPr>
          <w:ilvl w:val="0"/>
          <w:numId w:val="3"/>
        </w:numPr>
        <w:rPr>
          <w:bCs/>
          <w:sz w:val="28"/>
          <w:szCs w:val="28"/>
        </w:rPr>
      </w:pPr>
      <w:r w:rsidRPr="003B533A">
        <w:rPr>
          <w:bCs/>
          <w:sz w:val="28"/>
          <w:szCs w:val="28"/>
        </w:rPr>
        <w:t xml:space="preserve">производственная практика – </w:t>
      </w:r>
      <w:r w:rsidR="007C72CC">
        <w:rPr>
          <w:bCs/>
          <w:sz w:val="28"/>
          <w:szCs w:val="28"/>
        </w:rPr>
        <w:t>180</w:t>
      </w:r>
      <w:r w:rsidRPr="003B533A">
        <w:rPr>
          <w:bCs/>
          <w:sz w:val="28"/>
          <w:szCs w:val="28"/>
        </w:rPr>
        <w:t xml:space="preserve"> час</w:t>
      </w:r>
      <w:r w:rsidR="007C72CC">
        <w:rPr>
          <w:bCs/>
          <w:sz w:val="28"/>
          <w:szCs w:val="28"/>
        </w:rPr>
        <w:t>ов</w:t>
      </w:r>
      <w:r w:rsidRPr="003B533A">
        <w:rPr>
          <w:bCs/>
          <w:sz w:val="28"/>
          <w:szCs w:val="28"/>
        </w:rPr>
        <w:t>.</w:t>
      </w:r>
      <w:r w:rsidR="00654870" w:rsidRPr="003B533A">
        <w:rPr>
          <w:bCs/>
          <w:sz w:val="28"/>
          <w:szCs w:val="28"/>
        </w:rPr>
        <w:br w:type="page"/>
      </w:r>
    </w:p>
    <w:p w:rsidR="00654870" w:rsidRPr="00654870" w:rsidRDefault="00654870" w:rsidP="00654870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54870">
        <w:rPr>
          <w:b/>
          <w:sz w:val="28"/>
          <w:szCs w:val="28"/>
        </w:rPr>
        <w:t>РЕЗУЛЬТАТЫ ОСВОЕНИЯ ПРОФЕССИОНАЛЬНОГО МОДУЛЯ</w:t>
      </w: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54870" w:rsidRPr="00654870" w:rsidRDefault="00654870" w:rsidP="0065487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54870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основным видом деятельности </w:t>
      </w:r>
      <w:r w:rsidR="007C72CC">
        <w:rPr>
          <w:sz w:val="28"/>
          <w:szCs w:val="28"/>
        </w:rPr>
        <w:t>з</w:t>
      </w:r>
      <w:r w:rsidR="007C72CC" w:rsidRPr="007C72CC">
        <w:rPr>
          <w:sz w:val="28"/>
          <w:szCs w:val="28"/>
        </w:rPr>
        <w:t>ащита информации в автоматизированных системах программными и программно-аппаратными средствами</w:t>
      </w:r>
      <w:r w:rsidRPr="00654870">
        <w:rPr>
          <w:sz w:val="28"/>
          <w:szCs w:val="28"/>
        </w:rPr>
        <w:t>, в том числе профессиональными (ПК) и общими (ОК) компетенциями:</w:t>
      </w:r>
    </w:p>
    <w:p w:rsidR="00654870" w:rsidRPr="00654870" w:rsidRDefault="00654870" w:rsidP="00654870">
      <w:pPr>
        <w:widowControl w:val="0"/>
        <w:suppressAutoHyphens/>
        <w:rPr>
          <w:sz w:val="28"/>
          <w:szCs w:val="28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7975"/>
      </w:tblGrid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Код</w:t>
            </w:r>
          </w:p>
        </w:tc>
        <w:tc>
          <w:tcPr>
            <w:tcW w:w="4214" w:type="pct"/>
            <w:tcBorders>
              <w:right w:val="single" w:sz="12" w:space="0" w:color="auto"/>
            </w:tcBorders>
            <w:vAlign w:val="center"/>
          </w:tcPr>
          <w:p w:rsidR="00654870" w:rsidRPr="00654870" w:rsidRDefault="00654870" w:rsidP="0065487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654870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FB70DC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FB70DC">
              <w:rPr>
                <w:szCs w:val="28"/>
              </w:rPr>
              <w:t>2</w:t>
            </w:r>
            <w:r w:rsidRPr="00654870">
              <w:rPr>
                <w:szCs w:val="28"/>
              </w:rPr>
              <w:t>.1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FB70DC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Осуществлять установку и настройку отдельных программных,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программно-аппаратных средств защиты информации.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FB70DC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ПК </w:t>
            </w:r>
            <w:r w:rsidR="00FB70DC">
              <w:rPr>
                <w:szCs w:val="28"/>
              </w:rPr>
              <w:t>2</w:t>
            </w:r>
            <w:r w:rsidRPr="00654870">
              <w:rPr>
                <w:szCs w:val="28"/>
              </w:rPr>
              <w:t>.2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FB70DC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Обеспечивать защиту информации в автоматизированных системах отдельными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программными, программно-аппаратными средствами.</w:t>
            </w:r>
          </w:p>
        </w:tc>
      </w:tr>
      <w:tr w:rsidR="00654870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FB70DC">
            <w:pPr>
              <w:widowControl w:val="0"/>
              <w:suppressAutoHyphens/>
              <w:spacing w:line="360" w:lineRule="auto"/>
              <w:jc w:val="both"/>
              <w:rPr>
                <w:szCs w:val="28"/>
                <w:lang w:val="en-US"/>
              </w:rPr>
            </w:pPr>
            <w:r w:rsidRPr="00654870">
              <w:rPr>
                <w:szCs w:val="28"/>
              </w:rPr>
              <w:t xml:space="preserve">ПК </w:t>
            </w:r>
            <w:r w:rsidR="00FB70DC">
              <w:rPr>
                <w:szCs w:val="28"/>
              </w:rPr>
              <w:t>2</w:t>
            </w:r>
            <w:r w:rsidRPr="00654870">
              <w:rPr>
                <w:szCs w:val="28"/>
              </w:rPr>
              <w:t>.3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FB70DC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Осуществлять тестирование функций отдельных программных и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программно-аппаратных средств защиты информации.</w:t>
            </w:r>
          </w:p>
        </w:tc>
      </w:tr>
      <w:tr w:rsidR="001E2C84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1E2C84" w:rsidRPr="00654870" w:rsidRDefault="001E2C84" w:rsidP="00FB70DC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</w:t>
            </w:r>
            <w:r w:rsidR="00FB70DC">
              <w:rPr>
                <w:szCs w:val="28"/>
              </w:rPr>
              <w:t>2</w:t>
            </w:r>
            <w:r>
              <w:rPr>
                <w:szCs w:val="28"/>
              </w:rPr>
              <w:t>.4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1E2C84" w:rsidRPr="003B533A" w:rsidRDefault="00FB70DC" w:rsidP="001E2C84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Осуществлять обработку, хранение и передачу информации ограниченного доступа.</w:t>
            </w:r>
          </w:p>
        </w:tc>
      </w:tr>
      <w:tr w:rsidR="00FB70DC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FB70DC" w:rsidRDefault="00FB70DC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2.5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FB70DC" w:rsidRPr="001E2C84" w:rsidRDefault="00FB70DC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Уничтожать информацию и носители информации с использованием программных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и программно-аппаратных средств.</w:t>
            </w:r>
          </w:p>
        </w:tc>
      </w:tr>
      <w:tr w:rsidR="00FB70DC" w:rsidRPr="00654870" w:rsidTr="003E452B">
        <w:trPr>
          <w:trHeight w:val="74"/>
        </w:trPr>
        <w:tc>
          <w:tcPr>
            <w:tcW w:w="786" w:type="pct"/>
            <w:tcBorders>
              <w:left w:val="single" w:sz="12" w:space="0" w:color="auto"/>
            </w:tcBorders>
          </w:tcPr>
          <w:p w:rsidR="00FB70DC" w:rsidRDefault="00FB70DC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ПК 2.6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FB70DC" w:rsidRPr="001E2C84" w:rsidRDefault="00FB70DC" w:rsidP="00FB70DC">
            <w:pPr>
              <w:widowControl w:val="0"/>
              <w:suppressAutoHyphens/>
              <w:jc w:val="both"/>
              <w:rPr>
                <w:szCs w:val="28"/>
              </w:rPr>
            </w:pPr>
            <w:r w:rsidRPr="00FB70DC">
              <w:rPr>
                <w:szCs w:val="28"/>
              </w:rPr>
              <w:t>Осуществлять регистрацию основных событий в автоматизированных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(информационных) системах, в том числе с использованием программных и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программно-аппаратных средств обнаружения, предупреждения и ликвидации последствий</w:t>
            </w:r>
            <w:r>
              <w:rPr>
                <w:szCs w:val="28"/>
              </w:rPr>
              <w:t xml:space="preserve"> </w:t>
            </w:r>
            <w:r w:rsidRPr="00FB70DC">
              <w:rPr>
                <w:szCs w:val="28"/>
              </w:rPr>
              <w:t>компьютерных атак.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2.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172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3.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54870" w:rsidRPr="00654870" w:rsidTr="003E452B">
        <w:trPr>
          <w:trHeight w:val="38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4.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iCs/>
                <w:szCs w:val="28"/>
              </w:rPr>
            </w:pPr>
            <w:r w:rsidRPr="00654870">
              <w:rPr>
                <w:iCs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54870" w:rsidRPr="00654870" w:rsidTr="00654870">
        <w:trPr>
          <w:trHeight w:val="456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5.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654870">
        <w:trPr>
          <w:trHeight w:val="210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6.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654870" w:rsidRPr="00654870" w:rsidTr="003E452B">
        <w:trPr>
          <w:trHeight w:val="419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 xml:space="preserve">ОК </w:t>
            </w:r>
            <w:r w:rsidR="00336791">
              <w:rPr>
                <w:szCs w:val="28"/>
              </w:rPr>
              <w:t>0</w:t>
            </w:r>
            <w:r w:rsidRPr="00654870">
              <w:rPr>
                <w:szCs w:val="28"/>
              </w:rPr>
              <w:t>7.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54870" w:rsidRPr="00654870" w:rsidTr="00654870">
        <w:trPr>
          <w:trHeight w:val="207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09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Использовать информационные технологии в профессиональной деятельности</w:t>
            </w:r>
            <w:r>
              <w:rPr>
                <w:szCs w:val="28"/>
              </w:rPr>
              <w:t>.</w:t>
            </w:r>
          </w:p>
        </w:tc>
      </w:tr>
      <w:tr w:rsidR="00654870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ОК 10</w:t>
            </w:r>
            <w:r w:rsidR="00D31878">
              <w:rPr>
                <w:szCs w:val="28"/>
              </w:rPr>
              <w:t>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654870" w:rsidRPr="00654870" w:rsidRDefault="00654870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654870">
              <w:rPr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D31878" w:rsidRPr="00654870" w:rsidTr="003E452B">
        <w:trPr>
          <w:trHeight w:val="673"/>
        </w:trPr>
        <w:tc>
          <w:tcPr>
            <w:tcW w:w="786" w:type="pct"/>
            <w:tcBorders>
              <w:lef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11.</w:t>
            </w:r>
          </w:p>
        </w:tc>
        <w:tc>
          <w:tcPr>
            <w:tcW w:w="4214" w:type="pct"/>
            <w:tcBorders>
              <w:right w:val="single" w:sz="12" w:space="0" w:color="auto"/>
            </w:tcBorders>
          </w:tcPr>
          <w:p w:rsidR="00D31878" w:rsidRPr="00654870" w:rsidRDefault="00D31878" w:rsidP="00654870">
            <w:pPr>
              <w:widowControl w:val="0"/>
              <w:suppressAutoHyphens/>
              <w:jc w:val="both"/>
              <w:rPr>
                <w:szCs w:val="28"/>
              </w:rPr>
            </w:pPr>
            <w:r w:rsidRPr="00D31878">
              <w:rPr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654870" w:rsidRPr="00654870" w:rsidRDefault="00654870" w:rsidP="00654870">
      <w:pPr>
        <w:widowControl w:val="0"/>
        <w:suppressAutoHyphens/>
        <w:jc w:val="both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D31878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E452B" w:rsidRPr="003E452B" w:rsidRDefault="003E452B" w:rsidP="003E45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3E452B">
        <w:rPr>
          <w:b/>
          <w:sz w:val="28"/>
          <w:szCs w:val="28"/>
        </w:rPr>
        <w:t>СТРУКТУРА И СОДЕРЖАНИЕ ПРОФЕССИОНАЛЬНОГО МОДУЛЯ</w:t>
      </w:r>
    </w:p>
    <w:p w:rsidR="003E452B" w:rsidRPr="003E452B" w:rsidRDefault="003E452B" w:rsidP="003E452B">
      <w:pPr>
        <w:rPr>
          <w:i/>
          <w:sz w:val="8"/>
        </w:rPr>
      </w:pPr>
    </w:p>
    <w:p w:rsidR="003E452B" w:rsidRPr="00D31878" w:rsidRDefault="003E452B" w:rsidP="003E452B">
      <w:pPr>
        <w:jc w:val="center"/>
        <w:rPr>
          <w:b/>
          <w:i/>
          <w:szCs w:val="28"/>
        </w:rPr>
      </w:pPr>
      <w:r w:rsidRPr="00D31878">
        <w:rPr>
          <w:b/>
          <w:i/>
          <w:szCs w:val="28"/>
        </w:rPr>
        <w:t xml:space="preserve">3.1. Тематический план профессионального модуля </w:t>
      </w:r>
    </w:p>
    <w:p w:rsidR="003E452B" w:rsidRPr="00D31878" w:rsidRDefault="003C3762" w:rsidP="003E452B">
      <w:pPr>
        <w:jc w:val="center"/>
        <w:rPr>
          <w:b/>
          <w:i/>
          <w:szCs w:val="28"/>
        </w:rPr>
      </w:pPr>
      <w:r w:rsidRPr="003C3762">
        <w:rPr>
          <w:b/>
          <w:i/>
          <w:szCs w:val="28"/>
        </w:rPr>
        <w:t>Защита информации в автоматизированных системах программными и программно-аппаратными средствами</w:t>
      </w:r>
    </w:p>
    <w:p w:rsidR="007D0BB1" w:rsidRPr="00D31878" w:rsidRDefault="007D0BB1" w:rsidP="003E452B">
      <w:pPr>
        <w:jc w:val="center"/>
        <w:rPr>
          <w:b/>
          <w:i/>
          <w:szCs w:val="28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2"/>
        <w:gridCol w:w="3684"/>
        <w:gridCol w:w="710"/>
        <w:gridCol w:w="1109"/>
        <w:gridCol w:w="1502"/>
        <w:gridCol w:w="1004"/>
        <w:gridCol w:w="79"/>
        <w:gridCol w:w="774"/>
        <w:gridCol w:w="1147"/>
        <w:gridCol w:w="1033"/>
        <w:gridCol w:w="1417"/>
      </w:tblGrid>
      <w:tr w:rsidR="003E452B" w:rsidRPr="003E452B" w:rsidTr="003E452B">
        <w:trPr>
          <w:trHeight w:val="435"/>
        </w:trPr>
        <w:tc>
          <w:tcPr>
            <w:tcW w:w="71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-142" w:right="-108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Коды профессиональных и общих компетенций</w:t>
            </w:r>
          </w:p>
        </w:tc>
        <w:tc>
          <w:tcPr>
            <w:tcW w:w="1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Наименования разделов профессионального модуля</w:t>
            </w:r>
          </w:p>
        </w:tc>
        <w:tc>
          <w:tcPr>
            <w:tcW w:w="2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i/>
                <w:iCs/>
                <w:sz w:val="18"/>
                <w:szCs w:val="18"/>
              </w:rPr>
            </w:pPr>
            <w:r w:rsidRPr="003E452B">
              <w:rPr>
                <w:b/>
                <w:iCs/>
                <w:sz w:val="18"/>
                <w:szCs w:val="18"/>
              </w:rPr>
              <w:t xml:space="preserve">Объем образовательной нагрузки </w:t>
            </w:r>
          </w:p>
        </w:tc>
        <w:tc>
          <w:tcPr>
            <w:tcW w:w="1242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работы обучающихся во взаимодействии с преподавателем</w:t>
            </w:r>
          </w:p>
        </w:tc>
        <w:tc>
          <w:tcPr>
            <w:tcW w:w="687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Самостоятельная работа обучающегося</w:t>
            </w:r>
          </w:p>
        </w:tc>
        <w:tc>
          <w:tcPr>
            <w:tcW w:w="84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Практика </w:t>
            </w:r>
          </w:p>
        </w:tc>
      </w:tr>
      <w:tr w:rsidR="003E452B" w:rsidRPr="003E452B" w:rsidTr="003E452B">
        <w:trPr>
          <w:trHeight w:val="435"/>
        </w:trPr>
        <w:tc>
          <w:tcPr>
            <w:tcW w:w="71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iCs/>
                <w:sz w:val="18"/>
                <w:szCs w:val="18"/>
              </w:rPr>
            </w:pPr>
          </w:p>
        </w:tc>
        <w:tc>
          <w:tcPr>
            <w:tcW w:w="1242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7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(по профилю специальности),</w:t>
            </w:r>
          </w:p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  <w:p w:rsidR="003E452B" w:rsidRPr="003E452B" w:rsidRDefault="003E452B" w:rsidP="003E452B">
            <w:pPr>
              <w:widowControl w:val="0"/>
              <w:ind w:left="72" w:hanging="16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i/>
                <w:sz w:val="18"/>
                <w:szCs w:val="18"/>
              </w:rPr>
              <w:t>(если предусмотрена рассредоточенная практика)</w:t>
            </w: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 учебных занятий,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 лабораторные и практические занятия,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Всего,</w:t>
            </w:r>
          </w:p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в т.ч., курсовая работа (проект),</w:t>
            </w:r>
          </w:p>
          <w:p w:rsidR="003E452B" w:rsidRPr="003E452B" w:rsidRDefault="003E452B" w:rsidP="003E452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3E452B">
              <w:rPr>
                <w:sz w:val="18"/>
                <w:szCs w:val="18"/>
              </w:rPr>
              <w:t>часов</w:t>
            </w:r>
          </w:p>
        </w:tc>
        <w:tc>
          <w:tcPr>
            <w:tcW w:w="3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ind w:left="72"/>
              <w:jc w:val="center"/>
              <w:rPr>
                <w:sz w:val="18"/>
                <w:szCs w:val="18"/>
              </w:rPr>
            </w:pPr>
          </w:p>
        </w:tc>
      </w:tr>
      <w:tr w:rsidR="003E452B" w:rsidRPr="003E452B" w:rsidTr="003E452B">
        <w:trPr>
          <w:trHeight w:val="390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6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1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1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10</w:t>
            </w:r>
          </w:p>
        </w:tc>
      </w:tr>
      <w:tr w:rsidR="003E452B" w:rsidRPr="003E452B" w:rsidTr="003E452B">
        <w:tc>
          <w:tcPr>
            <w:tcW w:w="7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452B" w:rsidRPr="003E452B" w:rsidRDefault="003B533A" w:rsidP="003E452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 </w:t>
            </w:r>
            <w:r w:rsidR="00FB70DC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.1</w:t>
            </w:r>
            <w:r w:rsidR="00FB70DC">
              <w:rPr>
                <w:b/>
                <w:sz w:val="18"/>
                <w:szCs w:val="18"/>
              </w:rPr>
              <w:t>-2.6</w:t>
            </w:r>
            <w:r w:rsidR="0080268D">
              <w:rPr>
                <w:b/>
                <w:sz w:val="18"/>
                <w:szCs w:val="18"/>
              </w:rPr>
              <w:t>;</w:t>
            </w:r>
          </w:p>
          <w:p w:rsidR="003E452B" w:rsidRPr="003E452B" w:rsidRDefault="003E452B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 w:rsidR="003B533A"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</w:t>
            </w:r>
            <w:r w:rsidR="0080268D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26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452B" w:rsidRPr="003E452B" w:rsidRDefault="003E452B" w:rsidP="003B533A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 xml:space="preserve">Раздел 1. </w:t>
            </w:r>
            <w:r w:rsidR="00FB70DC" w:rsidRPr="00FB70DC">
              <w:rPr>
                <w:sz w:val="18"/>
                <w:szCs w:val="18"/>
              </w:rPr>
              <w:t>Применение программных и программно-аппаратных средств защиты информации</w:t>
            </w:r>
            <w:r w:rsidR="001E2C84"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502218" w:rsidP="007A70C4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452B" w:rsidRPr="003E452B" w:rsidRDefault="00502218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</w:t>
            </w:r>
          </w:p>
        </w:tc>
        <w:tc>
          <w:tcPr>
            <w:tcW w:w="516" w:type="pct"/>
            <w:tcBorders>
              <w:top w:val="single" w:sz="12" w:space="0" w:color="auto"/>
            </w:tcBorders>
            <w:vAlign w:val="center"/>
          </w:tcPr>
          <w:p w:rsidR="003E452B" w:rsidRPr="003E452B" w:rsidRDefault="00502218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B533A" w:rsidP="003E452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452B" w:rsidRPr="003E452B" w:rsidRDefault="00502218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4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3E452B" w:rsidRPr="003E452B" w:rsidRDefault="003E452B" w:rsidP="003E452B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452B" w:rsidRPr="003E452B" w:rsidRDefault="003E452B" w:rsidP="003E452B">
            <w:pPr>
              <w:widowControl w:val="0"/>
              <w:suppressAutoHyphens/>
              <w:jc w:val="center"/>
              <w:rPr>
                <w:b/>
                <w:sz w:val="18"/>
                <w:szCs w:val="18"/>
              </w:rPr>
            </w:pPr>
          </w:p>
        </w:tc>
      </w:tr>
      <w:tr w:rsidR="0080268D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ПК </w:t>
            </w:r>
            <w:r w:rsidR="00FB70DC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.4;</w:t>
            </w:r>
          </w:p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Раздел 2.</w:t>
            </w:r>
            <w:r w:rsidRPr="003E452B">
              <w:rPr>
                <w:sz w:val="18"/>
                <w:szCs w:val="18"/>
              </w:rPr>
              <w:t xml:space="preserve"> </w:t>
            </w:r>
            <w:r w:rsidR="004C77D3" w:rsidRPr="004C77D3">
              <w:rPr>
                <w:sz w:val="18"/>
                <w:szCs w:val="18"/>
              </w:rPr>
              <w:t>Применение криптографических средств защиты информации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0268D" w:rsidRPr="003E452B" w:rsidRDefault="00502218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</w:t>
            </w:r>
          </w:p>
        </w:tc>
        <w:tc>
          <w:tcPr>
            <w:tcW w:w="381" w:type="pct"/>
            <w:tcBorders>
              <w:left w:val="single" w:sz="12" w:space="0" w:color="auto"/>
            </w:tcBorders>
            <w:vAlign w:val="center"/>
          </w:tcPr>
          <w:p w:rsidR="0080268D" w:rsidRPr="003E452B" w:rsidRDefault="00502218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</w:t>
            </w:r>
          </w:p>
        </w:tc>
        <w:tc>
          <w:tcPr>
            <w:tcW w:w="516" w:type="pct"/>
            <w:vAlign w:val="center"/>
          </w:tcPr>
          <w:p w:rsidR="0080268D" w:rsidRPr="003E452B" w:rsidRDefault="00502218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345" w:type="pct"/>
            <w:vMerge/>
            <w:tcBorders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  <w:vAlign w:val="center"/>
          </w:tcPr>
          <w:p w:rsidR="0080268D" w:rsidRPr="003E452B" w:rsidRDefault="00502218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394" w:type="pct"/>
            <w:vMerge/>
            <w:tcBorders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80268D" w:rsidRPr="003E452B" w:rsidRDefault="0080268D" w:rsidP="0080268D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B70DC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2.1-2.6;</w:t>
            </w:r>
          </w:p>
          <w:p w:rsidR="00FB70DC" w:rsidRPr="003E452B" w:rsidRDefault="00FB70DC" w:rsidP="00FB70DC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Учебная практика,</w:t>
            </w:r>
            <w:r w:rsidRPr="003E452B">
              <w:rPr>
                <w:sz w:val="18"/>
                <w:szCs w:val="18"/>
              </w:rPr>
              <w:t xml:space="preserve"> часов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4C77D3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381" w:type="pct"/>
            <w:tcBorders>
              <w:lef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" w:type="pct"/>
          </w:tcPr>
          <w:p w:rsidR="00FB70DC" w:rsidRPr="003E452B" w:rsidRDefault="00FB70DC" w:rsidP="00FB70DC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5" w:type="pct"/>
            <w:tcBorders>
              <w:righ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3" w:type="pct"/>
            <w:gridSpan w:val="2"/>
            <w:tcBorders>
              <w:lef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4" w:type="pct"/>
            <w:tcBorders>
              <w:righ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4C77D3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B70DC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ПК 2.1-2.6;</w:t>
            </w:r>
          </w:p>
          <w:p w:rsidR="00FB70DC" w:rsidRPr="003E452B" w:rsidRDefault="00FB70DC" w:rsidP="00FB70DC">
            <w:pPr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ОК</w:t>
            </w:r>
            <w:r>
              <w:rPr>
                <w:b/>
                <w:sz w:val="18"/>
                <w:szCs w:val="18"/>
              </w:rPr>
              <w:t xml:space="preserve"> 0</w:t>
            </w:r>
            <w:r w:rsidRPr="003E452B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-11</w:t>
            </w:r>
          </w:p>
        </w:tc>
        <w:tc>
          <w:tcPr>
            <w:tcW w:w="1266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rPr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Производственная практика (по профилю специальности)</w:t>
            </w:r>
            <w:r w:rsidRPr="003E452B">
              <w:rPr>
                <w:sz w:val="18"/>
                <w:szCs w:val="18"/>
              </w:rPr>
              <w:t xml:space="preserve">, часов 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4C77D3" w:rsidP="00FB70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FB70DC" w:rsidP="00FB70D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FB70DC" w:rsidRPr="003E452B" w:rsidRDefault="004C77D3" w:rsidP="00FB70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Консультации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4C7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4C77D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502218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A70C4" w:rsidRPr="003E452B" w:rsidTr="003E452B">
        <w:tc>
          <w:tcPr>
            <w:tcW w:w="719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Экзамен по профессиональному модулю</w:t>
            </w:r>
          </w:p>
        </w:tc>
        <w:tc>
          <w:tcPr>
            <w:tcW w:w="244" w:type="pct"/>
            <w:tcBorders>
              <w:left w:val="single" w:sz="12" w:space="0" w:color="auto"/>
              <w:right w:val="single" w:sz="12" w:space="0" w:color="auto"/>
            </w:tcBorders>
          </w:tcPr>
          <w:p w:rsidR="007A70C4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284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70C4" w:rsidRPr="003E452B" w:rsidTr="003E452B">
        <w:trPr>
          <w:trHeight w:val="46"/>
        </w:trPr>
        <w:tc>
          <w:tcPr>
            <w:tcW w:w="7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266" w:type="pct"/>
            <w:tcBorders>
              <w:bottom w:val="single" w:sz="12" w:space="0" w:color="auto"/>
            </w:tcBorders>
          </w:tcPr>
          <w:p w:rsidR="007A70C4" w:rsidRPr="003E452B" w:rsidRDefault="007A70C4" w:rsidP="007A70C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3E452B">
              <w:rPr>
                <w:b/>
                <w:sz w:val="18"/>
                <w:szCs w:val="18"/>
              </w:rPr>
              <w:t>Объем образовательной нагрузки</w:t>
            </w:r>
          </w:p>
        </w:tc>
        <w:tc>
          <w:tcPr>
            <w:tcW w:w="2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502218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617</w:t>
            </w:r>
          </w:p>
        </w:tc>
        <w:tc>
          <w:tcPr>
            <w:tcW w:w="3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70C4" w:rsidRPr="003E452B" w:rsidRDefault="007A70C4" w:rsidP="005022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502218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5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502218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96</w:t>
            </w:r>
          </w:p>
        </w:tc>
        <w:tc>
          <w:tcPr>
            <w:tcW w:w="372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4C7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4C77D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7A70C4" w:rsidP="007A70C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4C77D3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70C4" w:rsidRPr="003E452B" w:rsidRDefault="004C77D3" w:rsidP="007A70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</w:tr>
    </w:tbl>
    <w:p w:rsidR="003E452B" w:rsidRPr="003E452B" w:rsidRDefault="003E452B">
      <w:pPr>
        <w:rPr>
          <w:bCs/>
          <w:sz w:val="28"/>
          <w:szCs w:val="28"/>
        </w:rPr>
      </w:pPr>
    </w:p>
    <w:p w:rsidR="003E452B" w:rsidRPr="003E452B" w:rsidRDefault="003E452B">
      <w:pPr>
        <w:rPr>
          <w:bCs/>
          <w:sz w:val="28"/>
          <w:szCs w:val="28"/>
        </w:rPr>
      </w:pPr>
    </w:p>
    <w:p w:rsidR="003E452B" w:rsidRDefault="003E45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7A3D8A" w:rsidRPr="00746271" w:rsidRDefault="00511A65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B756F4" w:rsidRPr="00635D28">
        <w:rPr>
          <w:b/>
          <w:bCs/>
          <w:sz w:val="28"/>
          <w:szCs w:val="28"/>
        </w:rPr>
        <w:t xml:space="preserve">.2. </w:t>
      </w:r>
      <w:r w:rsidRPr="00511A65">
        <w:rPr>
          <w:b/>
          <w:bCs/>
          <w:sz w:val="28"/>
          <w:szCs w:val="28"/>
        </w:rPr>
        <w:t xml:space="preserve">Содержание </w:t>
      </w:r>
      <w:r w:rsidRPr="00746271">
        <w:rPr>
          <w:b/>
          <w:bCs/>
          <w:sz w:val="28"/>
          <w:szCs w:val="28"/>
        </w:rPr>
        <w:t>обучения по профессиональному модулю</w:t>
      </w:r>
    </w:p>
    <w:p w:rsidR="00B756F4" w:rsidRPr="00746271" w:rsidRDefault="00B756F4" w:rsidP="00B756F4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00"/>
        <w:gridCol w:w="705"/>
        <w:gridCol w:w="10215"/>
        <w:gridCol w:w="1103"/>
      </w:tblGrid>
      <w:tr w:rsidR="00511A65" w:rsidRPr="00746271" w:rsidTr="0080268D">
        <w:tc>
          <w:tcPr>
            <w:tcW w:w="223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20" w:type="dxa"/>
            <w:gridSpan w:val="2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03" w:type="dxa"/>
          </w:tcPr>
          <w:p w:rsidR="00511A65" w:rsidRPr="0088575D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8575D">
              <w:rPr>
                <w:b/>
                <w:i/>
                <w:sz w:val="22"/>
                <w:szCs w:val="22"/>
              </w:rPr>
              <w:t>Объём часов</w:t>
            </w:r>
          </w:p>
        </w:tc>
      </w:tr>
      <w:tr w:rsidR="00511A65" w:rsidRPr="00746271" w:rsidTr="0080268D">
        <w:tc>
          <w:tcPr>
            <w:tcW w:w="2233" w:type="dxa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0920" w:type="dxa"/>
            <w:gridSpan w:val="2"/>
          </w:tcPr>
          <w:p w:rsidR="00511A65" w:rsidRPr="00746271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103" w:type="dxa"/>
          </w:tcPr>
          <w:p w:rsidR="00511A65" w:rsidRPr="0088575D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8575D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511A65" w:rsidRPr="00746271" w:rsidTr="0080268D">
        <w:tc>
          <w:tcPr>
            <w:tcW w:w="13153" w:type="dxa"/>
            <w:gridSpan w:val="3"/>
          </w:tcPr>
          <w:p w:rsidR="00511A65" w:rsidRPr="00746271" w:rsidRDefault="00511A65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1. </w:t>
            </w:r>
            <w:r w:rsidR="00E25954" w:rsidRPr="00E25954">
              <w:rPr>
                <w:b/>
                <w:i/>
                <w:sz w:val="22"/>
                <w:szCs w:val="22"/>
              </w:rPr>
              <w:t>Применение программных и программно-аппаратных средств защиты информации</w:t>
            </w:r>
          </w:p>
        </w:tc>
        <w:tc>
          <w:tcPr>
            <w:tcW w:w="1103" w:type="dxa"/>
          </w:tcPr>
          <w:p w:rsidR="00511A65" w:rsidRPr="0088575D" w:rsidRDefault="0088575D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8575D">
              <w:rPr>
                <w:b/>
                <w:i/>
                <w:sz w:val="22"/>
                <w:szCs w:val="22"/>
              </w:rPr>
              <w:t>179</w:t>
            </w:r>
          </w:p>
        </w:tc>
      </w:tr>
      <w:tr w:rsidR="00511A65" w:rsidRPr="00746271" w:rsidTr="0080268D">
        <w:tc>
          <w:tcPr>
            <w:tcW w:w="13153" w:type="dxa"/>
            <w:gridSpan w:val="3"/>
          </w:tcPr>
          <w:p w:rsidR="00511A65" w:rsidRPr="00746271" w:rsidRDefault="00511A65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</w:t>
            </w:r>
            <w:r w:rsidR="00E25954"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.01</w:t>
            </w:r>
            <w:r w:rsidRPr="00746271">
              <w:rPr>
                <w:sz w:val="22"/>
                <w:szCs w:val="22"/>
              </w:rPr>
              <w:t xml:space="preserve"> </w:t>
            </w:r>
            <w:r w:rsidR="00E25954" w:rsidRPr="00E25954">
              <w:rPr>
                <w:sz w:val="22"/>
                <w:szCs w:val="22"/>
              </w:rPr>
              <w:t>Программные и программно-аппаратные средства защиты информации</w:t>
            </w:r>
          </w:p>
        </w:tc>
        <w:tc>
          <w:tcPr>
            <w:tcW w:w="1103" w:type="dxa"/>
          </w:tcPr>
          <w:p w:rsidR="00511A65" w:rsidRPr="0088575D" w:rsidRDefault="00511A65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0268D" w:rsidRPr="00746271" w:rsidTr="0080268D">
        <w:tc>
          <w:tcPr>
            <w:tcW w:w="13153" w:type="dxa"/>
            <w:gridSpan w:val="3"/>
          </w:tcPr>
          <w:p w:rsidR="0080268D" w:rsidRPr="00746271" w:rsidRDefault="0080268D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1. </w:t>
            </w:r>
            <w:r w:rsidR="00E25954" w:rsidRPr="00E25954">
              <w:rPr>
                <w:b/>
                <w:i/>
                <w:sz w:val="22"/>
                <w:szCs w:val="22"/>
              </w:rPr>
              <w:t>Основные принципы программной и программно-аппаратной защиты информации</w:t>
            </w:r>
          </w:p>
        </w:tc>
        <w:tc>
          <w:tcPr>
            <w:tcW w:w="1103" w:type="dxa"/>
          </w:tcPr>
          <w:p w:rsidR="0080268D" w:rsidRPr="0088575D" w:rsidRDefault="0088575D" w:rsidP="00A755B1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50</w:t>
            </w:r>
          </w:p>
        </w:tc>
      </w:tr>
      <w:tr w:rsidR="007D0BB1" w:rsidRPr="00746271" w:rsidTr="0080268D">
        <w:trPr>
          <w:trHeight w:val="242"/>
        </w:trPr>
        <w:tc>
          <w:tcPr>
            <w:tcW w:w="2233" w:type="dxa"/>
            <w:vMerge w:val="restart"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1.1.</w:t>
            </w:r>
          </w:p>
          <w:p w:rsidR="007D0BB1" w:rsidRPr="00746271" w:rsidRDefault="00E25954" w:rsidP="00E663B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Предмет и задачи программно-аппаратной защиты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7D0BB1" w:rsidRPr="00746271" w:rsidRDefault="007D0BB1" w:rsidP="008C7C8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7D0BB1" w:rsidRPr="0088575D" w:rsidRDefault="006466E7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7D0BB1" w:rsidRPr="00746271" w:rsidTr="0080268D">
        <w:trPr>
          <w:trHeight w:val="183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Предмет и задачи программно-аппаратной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7D0BB1" w:rsidRPr="0088575D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746271" w:rsidTr="0080268D">
        <w:trPr>
          <w:trHeight w:val="42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Основные понятия программно-аппаратной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7D0BB1" w:rsidRPr="0088575D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D0BB1" w:rsidRPr="00746271" w:rsidTr="0080268D">
        <w:trPr>
          <w:trHeight w:val="183"/>
        </w:trPr>
        <w:tc>
          <w:tcPr>
            <w:tcW w:w="2233" w:type="dxa"/>
            <w:vMerge/>
          </w:tcPr>
          <w:p w:rsidR="007D0BB1" w:rsidRPr="00746271" w:rsidRDefault="007D0BB1" w:rsidP="00E663B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7D0BB1" w:rsidRPr="00746271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7D0BB1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Классификация методов и средств программно-аппаратной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7D0BB1" w:rsidRPr="0088575D" w:rsidRDefault="007D0BB1" w:rsidP="008C7C8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1.2.</w:t>
            </w:r>
          </w:p>
          <w:p w:rsidR="00E25954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 xml:space="preserve">Стандарты </w:t>
            </w:r>
          </w:p>
          <w:p w:rsidR="0080268D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безопасности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0268D" w:rsidRPr="00746271" w:rsidRDefault="0080268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Нормативные правовые акты, нормативные методические документы, в состав которых входят требования и рекомендации по защите информации программными и программно-аппаратными средствами. Профили защиты программных и программно-аппаратных средств (межсетевых экранов, средств контроля съемных машинных носителей информации, средств доверенной загрузки, средств антивирусной защиты)</w:t>
            </w:r>
          </w:p>
        </w:tc>
        <w:tc>
          <w:tcPr>
            <w:tcW w:w="1103" w:type="dxa"/>
            <w:vMerge/>
            <w:vAlign w:val="center"/>
          </w:tcPr>
          <w:p w:rsidR="0080268D" w:rsidRPr="0088575D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42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Стандарты по защите информации, в состав которых входят требования и рекомендации по защите информации программными и программно-аппаратными средствами.</w:t>
            </w:r>
          </w:p>
        </w:tc>
        <w:tc>
          <w:tcPr>
            <w:tcW w:w="1103" w:type="dxa"/>
            <w:vMerge/>
            <w:vAlign w:val="center"/>
          </w:tcPr>
          <w:p w:rsidR="0080268D" w:rsidRPr="0088575D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0268D" w:rsidRPr="00746271" w:rsidRDefault="0080268D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1-</w:t>
            </w:r>
            <w:r w:rsidR="00E25954"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0268D" w:rsidRPr="0088575D" w:rsidRDefault="006466E7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8</w:t>
            </w: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E25954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Обзор нормативных правовых актов, нормативных методических документов по защите информации, в состав которых входят требования и рекомендации по защите информации программными и программно-аппаратными средствами. Работа с содержанием нормативных правовых актов.</w:t>
            </w:r>
          </w:p>
        </w:tc>
        <w:tc>
          <w:tcPr>
            <w:tcW w:w="1103" w:type="dxa"/>
            <w:vMerge/>
            <w:vAlign w:val="center"/>
          </w:tcPr>
          <w:p w:rsidR="0080268D" w:rsidRPr="0088575D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0268D" w:rsidRPr="00746271" w:rsidTr="00C5277D">
        <w:trPr>
          <w:trHeight w:val="183"/>
        </w:trPr>
        <w:tc>
          <w:tcPr>
            <w:tcW w:w="2233" w:type="dxa"/>
            <w:vMerge/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0268D" w:rsidRPr="00746271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0268D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Обзор стандартов. Работа с содержанием стандартов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0268D" w:rsidRPr="0088575D" w:rsidRDefault="0080268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1.3.</w:t>
            </w:r>
          </w:p>
          <w:p w:rsidR="00E25954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 xml:space="preserve">Защищенная </w:t>
            </w:r>
          </w:p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автоматизированная система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E25954" w:rsidRPr="00746271" w:rsidRDefault="00E25954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Автоматизация процесса обработки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42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Понятие автоматизированной системы.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Особенности автоматизированных систем в защищенном исполнении.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Основные виды АС в защищенном исполнении.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Методы создания безопасных систем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Методология проектирования гарантированно защищенных КС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0268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Дискреционные модели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Мандатные модели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E25954" w:rsidRPr="00746271" w:rsidRDefault="00E25954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Практическое занятия № </w:t>
            </w:r>
            <w:r>
              <w:rPr>
                <w:b/>
                <w:sz w:val="22"/>
                <w:szCs w:val="22"/>
              </w:rPr>
              <w:t>3-12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E25954" w:rsidRPr="0088575D" w:rsidRDefault="006466E7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10</w:t>
            </w: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Учет, обработка, хранение и передача информации в АИС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Ограничение доступа на вход в систему.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Идентификация и аутентификация пользователей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Разграничение доступа.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Регистрация событий (аудит).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Контроль целостности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Уничтожение остаточной информации.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Управление политикой безопасности. Шаблоны безопасности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Криптографическая защита. Обзор программ шифрования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Управление политикой безопасности. Шаблоны безопасности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1.4.</w:t>
            </w:r>
          </w:p>
          <w:p w:rsidR="00E25954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 xml:space="preserve">Дестабилизирующее воздействие на </w:t>
            </w:r>
          </w:p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объекты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E25954" w:rsidRPr="00746271" w:rsidRDefault="00E25954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Источники дестабилизирующего воздействия на объекты защиты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42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Способы воздействия на информацию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42"/>
        </w:trPr>
        <w:tc>
          <w:tcPr>
            <w:tcW w:w="2233" w:type="dxa"/>
            <w:vMerge/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Причины и условия дестабилизирующего воздействия на информацию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Практическое занятия № </w:t>
            </w:r>
            <w:r w:rsidR="00E25954">
              <w:rPr>
                <w:b/>
                <w:sz w:val="22"/>
                <w:szCs w:val="22"/>
              </w:rPr>
              <w:t>13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Распределение каналов в соответствии с источниками воздействия на информацию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1.5.</w:t>
            </w:r>
          </w:p>
          <w:p w:rsidR="008D58F8" w:rsidRPr="00746271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Принципы программно-аппаратной защиты информации от несанкционированного доступа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Понятие несанкционированного доступа к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Основные подходы к защите информации от НСД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Организация доступа к файлам, контроль доступа и разграничение доступа, иерархический доступ к файлам. Фиксация доступа к файлам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25954" w:rsidRPr="00746271" w:rsidTr="00C5277D">
        <w:trPr>
          <w:trHeight w:val="183"/>
        </w:trPr>
        <w:tc>
          <w:tcPr>
            <w:tcW w:w="2233" w:type="dxa"/>
            <w:vMerge/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25954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Доступ к данным со стороны процесса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25954" w:rsidRPr="0088575D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E2595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E25954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25954">
              <w:rPr>
                <w:sz w:val="22"/>
                <w:szCs w:val="22"/>
              </w:rPr>
              <w:t>Особенности защиты данных от изменения. Шифрование.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33178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331789">
              <w:rPr>
                <w:b/>
                <w:sz w:val="22"/>
                <w:szCs w:val="22"/>
              </w:rPr>
              <w:t>14</w:t>
            </w:r>
            <w:r w:rsidRPr="00746271">
              <w:rPr>
                <w:b/>
                <w:sz w:val="22"/>
                <w:szCs w:val="22"/>
              </w:rPr>
              <w:t>-</w:t>
            </w:r>
            <w:r w:rsidR="00331789">
              <w:rPr>
                <w:b/>
                <w:sz w:val="22"/>
                <w:szCs w:val="22"/>
              </w:rPr>
              <w:t>15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6466E7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75F8E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Организация доступа к файлам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75F8E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bCs/>
                <w:sz w:val="22"/>
                <w:szCs w:val="22"/>
              </w:rPr>
              <w:t>Ознакомление с современными программными и программно-аппаратными средствами защиты от НСД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c>
          <w:tcPr>
            <w:tcW w:w="13153" w:type="dxa"/>
            <w:gridSpan w:val="3"/>
          </w:tcPr>
          <w:p w:rsidR="008D58F8" w:rsidRPr="00746271" w:rsidRDefault="008D58F8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2. </w:t>
            </w:r>
            <w:r w:rsidR="00C75F8E" w:rsidRPr="00C75F8E">
              <w:rPr>
                <w:b/>
                <w:i/>
                <w:sz w:val="22"/>
                <w:szCs w:val="22"/>
              </w:rPr>
              <w:t>Защита автономных автоматизированных систем</w:t>
            </w:r>
          </w:p>
        </w:tc>
        <w:tc>
          <w:tcPr>
            <w:tcW w:w="1103" w:type="dxa"/>
          </w:tcPr>
          <w:p w:rsidR="008D58F8" w:rsidRPr="0088575D" w:rsidRDefault="006466E7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50</w:t>
            </w: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2.1.</w:t>
            </w:r>
          </w:p>
          <w:p w:rsidR="008D58F8" w:rsidRPr="00746271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Основы защиты автономных автоматизированных систем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75F8E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Работа автономной АС в защищенном режиме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Алгоритм загрузки ОС. Штатные средства замыкания среды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C5277D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Расширение </w:t>
            </w:r>
            <w:r w:rsidRPr="00C75F8E">
              <w:rPr>
                <w:sz w:val="22"/>
                <w:szCs w:val="22"/>
                <w:lang w:val="en-US"/>
              </w:rPr>
              <w:t>BIOS</w:t>
            </w:r>
            <w:r w:rsidRPr="00C75F8E">
              <w:rPr>
                <w:sz w:val="22"/>
                <w:szCs w:val="22"/>
              </w:rPr>
              <w:t xml:space="preserve"> как средство замыкания программной среды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C5277D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Системы типа Электронный замок. ЭЗ с проверкой целостности программной среды. Понятие АМДЗ (доверенная загрузка)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C75F8E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C75F8E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Применение закладок, направленных на снижение эффективности средств, замыкающих среду.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C75F8E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Защита программ </w:t>
            </w:r>
          </w:p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от изучения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Изучение и обратное проектирование ПО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Способы изучения ПО: статическое и динамическое изучение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Задачи защиты от изучения и способы их решения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от отладки.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от дизассемблирования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от трассировки по прерываниям.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3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C75F8E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Вредоносное </w:t>
            </w:r>
          </w:p>
          <w:p w:rsidR="00C75F8E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программное </w:t>
            </w:r>
          </w:p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обеспечение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Вредоносное программное обеспечение как особый вид разрушающих воздействий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Классификация вредоносного программного обеспечения. Схема заражения. Средства нейтрализации вредоносного ПО. Профилактика заражения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Поиск следов активности вредоносного ПО. Реестр </w:t>
            </w:r>
            <w:r w:rsidRPr="00C75F8E">
              <w:rPr>
                <w:sz w:val="22"/>
                <w:szCs w:val="22"/>
                <w:lang w:val="en-US"/>
              </w:rPr>
              <w:t>Windows</w:t>
            </w:r>
            <w:r w:rsidRPr="00C75F8E">
              <w:rPr>
                <w:sz w:val="22"/>
                <w:szCs w:val="22"/>
              </w:rPr>
              <w:t xml:space="preserve">. Основные ветки, содержащие информацию о вредоносном ПО. Другие объекты, содержащие информацию о вредоносном ПО, файлы </w:t>
            </w:r>
            <w:r w:rsidRPr="00C75F8E">
              <w:rPr>
                <w:sz w:val="22"/>
                <w:szCs w:val="22"/>
                <w:lang w:val="en-US"/>
              </w:rPr>
              <w:t>prefetch</w:t>
            </w:r>
            <w:r w:rsidRPr="00C75F8E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Бот-неты. Принцип функционирования. Методы обнаружения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Классификация антивирусных средств. Сигнатурный и эвристический анализ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C75F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Защита от вирусов в </w:t>
            </w:r>
            <w:r>
              <w:rPr>
                <w:sz w:val="22"/>
                <w:szCs w:val="22"/>
              </w:rPr>
              <w:t>«</w:t>
            </w:r>
            <w:r w:rsidRPr="00C75F8E">
              <w:rPr>
                <w:sz w:val="22"/>
                <w:szCs w:val="22"/>
              </w:rPr>
              <w:t>ручном режиме</w:t>
            </w:r>
            <w:r>
              <w:rPr>
                <w:sz w:val="22"/>
                <w:szCs w:val="22"/>
              </w:rPr>
              <w:t>».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Основные концепции построения систем антивирусной защиты на предприятии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C75F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C75F8E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C75F8E"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C75F8E">
              <w:rPr>
                <w:b/>
                <w:sz w:val="22"/>
                <w:szCs w:val="22"/>
              </w:rPr>
              <w:t>16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Применения средств исследования реестра </w:t>
            </w:r>
            <w:r w:rsidRPr="00C75F8E">
              <w:rPr>
                <w:sz w:val="22"/>
                <w:szCs w:val="22"/>
                <w:lang w:val="en-US"/>
              </w:rPr>
              <w:t>Windows</w:t>
            </w:r>
            <w:r w:rsidRPr="00C75F8E">
              <w:rPr>
                <w:sz w:val="22"/>
                <w:szCs w:val="22"/>
              </w:rPr>
              <w:t xml:space="preserve"> для нахождения следов активности вредоносного ПО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4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программ и данных от несанкционированного копирования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Несанкционированное копирование программ как тип НСД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Юридические аспекты несанкционированного копирования программ. Общее понятие зашиты от копирования.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42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Привязка ПО к аппаратному окружению и носителям.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C75F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Защитные механизмы в современном программном обеспечении на примере MS Office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C75F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Практические занятия № 1</w:t>
            </w:r>
            <w:r w:rsidR="00C75F8E">
              <w:rPr>
                <w:b/>
                <w:sz w:val="22"/>
                <w:szCs w:val="22"/>
              </w:rPr>
              <w:t>7</w:t>
            </w:r>
            <w:r w:rsidRPr="00746271">
              <w:rPr>
                <w:b/>
                <w:sz w:val="22"/>
                <w:szCs w:val="22"/>
              </w:rPr>
              <w:t>-1</w:t>
            </w:r>
            <w:r w:rsidR="00C75F8E">
              <w:rPr>
                <w:b/>
                <w:sz w:val="22"/>
                <w:szCs w:val="22"/>
              </w:rPr>
              <w:t>8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информации от несанкционированного копирования с использованием специализированных программных средств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C75F8E" w:rsidP="00C75F8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 xml:space="preserve">Защитные механизмы в приложениях (на примере </w:t>
            </w:r>
            <w:r w:rsidRPr="00C75F8E">
              <w:rPr>
                <w:sz w:val="22"/>
                <w:szCs w:val="22"/>
                <w:lang w:val="en-US"/>
              </w:rPr>
              <w:t>MSWord</w:t>
            </w:r>
            <w:r w:rsidRPr="00C75F8E">
              <w:rPr>
                <w:sz w:val="22"/>
                <w:szCs w:val="22"/>
              </w:rPr>
              <w:t xml:space="preserve">, </w:t>
            </w:r>
            <w:r w:rsidRPr="00C75F8E">
              <w:rPr>
                <w:sz w:val="22"/>
                <w:szCs w:val="22"/>
                <w:lang w:val="en-US"/>
              </w:rPr>
              <w:t>MSExcel</w:t>
            </w:r>
            <w:r w:rsidRPr="00C75F8E">
              <w:rPr>
                <w:sz w:val="22"/>
                <w:szCs w:val="22"/>
              </w:rPr>
              <w:t xml:space="preserve">, </w:t>
            </w:r>
            <w:r w:rsidRPr="00C75F8E">
              <w:rPr>
                <w:sz w:val="22"/>
                <w:szCs w:val="22"/>
                <w:lang w:val="en-US"/>
              </w:rPr>
              <w:t>MSPowerPoint</w:t>
            </w:r>
            <w:r w:rsidRPr="00C75F8E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5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4671A" w:rsidRPr="00746271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75F8E">
              <w:rPr>
                <w:sz w:val="22"/>
                <w:szCs w:val="22"/>
              </w:rPr>
              <w:t>Защита информации на машинных носителях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Проблема защиты отчуждаемых компонентов ПЭВМ.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183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Методы защиты информации на отчуждаемых носителях. Шифрование.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75F8E" w:rsidRPr="00746271" w:rsidTr="00E25954">
        <w:trPr>
          <w:trHeight w:val="183"/>
        </w:trPr>
        <w:tc>
          <w:tcPr>
            <w:tcW w:w="2233" w:type="dxa"/>
            <w:vMerge/>
          </w:tcPr>
          <w:p w:rsidR="00C75F8E" w:rsidRPr="00746271" w:rsidRDefault="00C75F8E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C75F8E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C75F8E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Средства восстановления остаточной информации. Создание посекторных образов НЖМД.</w:t>
            </w:r>
          </w:p>
        </w:tc>
        <w:tc>
          <w:tcPr>
            <w:tcW w:w="1103" w:type="dxa"/>
            <w:vMerge/>
            <w:vAlign w:val="center"/>
          </w:tcPr>
          <w:p w:rsidR="00C75F8E" w:rsidRPr="0088575D" w:rsidRDefault="00C75F8E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Применение средств восстановления остаточной информации в судебных криминалистических экспертизах и при расследовании инцидентов. Нормативная база, документирование результатов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Безвозвратное удаление данных. Принципы и алгоритмы.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D434E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D434E1">
              <w:rPr>
                <w:b/>
                <w:sz w:val="22"/>
                <w:szCs w:val="22"/>
              </w:rPr>
              <w:t>19</w:t>
            </w:r>
            <w:r w:rsidRPr="00746271">
              <w:rPr>
                <w:b/>
                <w:sz w:val="22"/>
                <w:szCs w:val="22"/>
              </w:rPr>
              <w:t>-</w:t>
            </w:r>
            <w:r w:rsidR="00D434E1"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2.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8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Применение средства восстановления остаточной информации на примере </w:t>
            </w:r>
            <w:r w:rsidRPr="00D434E1">
              <w:rPr>
                <w:sz w:val="22"/>
                <w:szCs w:val="22"/>
                <w:lang w:val="en-US"/>
              </w:rPr>
              <w:t>Foremost</w:t>
            </w:r>
            <w:r w:rsidRPr="00D434E1">
              <w:rPr>
                <w:sz w:val="22"/>
                <w:szCs w:val="22"/>
              </w:rPr>
              <w:t xml:space="preserve"> или аналога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Применение специализированного программно средства для восстановления удаленных файлов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E25954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Применение программ для безвозвратного удаления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Применение программ для шифрования данных на съемных носителях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6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Аппаратные средства идентификации и аутентификации пользователей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2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Требования к аппаратным средствам идентификации и аутентификации пользователей, применяемым в ЭЗ и АПМДЗ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D434E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Устройства </w:t>
            </w:r>
            <w:r w:rsidRPr="00D434E1">
              <w:rPr>
                <w:sz w:val="22"/>
                <w:szCs w:val="22"/>
                <w:lang w:val="en-US"/>
              </w:rPr>
              <w:t>Touch Memory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7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Системы обнаружения атак и вторжений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СОВ и СОА, отличия в функциях. Основные архитектуры 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Использование сетевых снифферов в качестве 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E25954">
        <w:trPr>
          <w:trHeight w:val="42"/>
        </w:trPr>
        <w:tc>
          <w:tcPr>
            <w:tcW w:w="2233" w:type="dxa"/>
            <w:vMerge/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Аппаратный компонент 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E25954">
        <w:trPr>
          <w:trHeight w:val="42"/>
        </w:trPr>
        <w:tc>
          <w:tcPr>
            <w:tcW w:w="2233" w:type="dxa"/>
            <w:vMerge/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Программный компонент 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Модели системы обнаружения вторжений, Классификация систем обнаружения вторжений. Обнаружение сигнатур. Обнаружение аномалий. Другие методы обнаружения вторжений.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D434E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D434E1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D434E1"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D434E1">
              <w:rPr>
                <w:b/>
                <w:sz w:val="22"/>
                <w:szCs w:val="22"/>
              </w:rPr>
              <w:t>23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D434E1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Моделирование проведения атаки. Изучение инструментальных средств обнаружения вторжений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c>
          <w:tcPr>
            <w:tcW w:w="13153" w:type="dxa"/>
            <w:gridSpan w:val="3"/>
          </w:tcPr>
          <w:p w:rsidR="008D58F8" w:rsidRPr="00746271" w:rsidRDefault="008D58F8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3. </w:t>
            </w:r>
            <w:r w:rsidR="00D434E1" w:rsidRPr="00D434E1">
              <w:rPr>
                <w:b/>
                <w:i/>
                <w:sz w:val="22"/>
                <w:szCs w:val="22"/>
              </w:rPr>
              <w:t>Защита информации в локальных сетях</w:t>
            </w:r>
          </w:p>
        </w:tc>
        <w:tc>
          <w:tcPr>
            <w:tcW w:w="1103" w:type="dxa"/>
          </w:tcPr>
          <w:p w:rsidR="008D58F8" w:rsidRPr="0088575D" w:rsidRDefault="006466E7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10</w:t>
            </w:r>
          </w:p>
        </w:tc>
      </w:tr>
      <w:tr w:rsidR="008D58F8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3.1.</w:t>
            </w:r>
          </w:p>
          <w:p w:rsidR="008D58F8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Основы построения защищенных сетей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D58F8" w:rsidRPr="00746271" w:rsidRDefault="008D58F8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Сети, работающие по технологии коммутации пакетов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42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Стек протоколов </w:t>
            </w:r>
            <w:r w:rsidRPr="00D434E1">
              <w:rPr>
                <w:sz w:val="22"/>
                <w:szCs w:val="22"/>
                <w:lang w:val="en-US"/>
              </w:rPr>
              <w:t>TCP</w:t>
            </w:r>
            <w:r w:rsidRPr="00D434E1">
              <w:rPr>
                <w:sz w:val="22"/>
                <w:szCs w:val="22"/>
              </w:rPr>
              <w:t>/</w:t>
            </w:r>
            <w:r w:rsidRPr="00D434E1">
              <w:rPr>
                <w:sz w:val="22"/>
                <w:szCs w:val="22"/>
                <w:lang w:val="en-US"/>
              </w:rPr>
              <w:t>IP</w:t>
            </w:r>
            <w:r w:rsidRPr="00D434E1">
              <w:rPr>
                <w:sz w:val="22"/>
                <w:szCs w:val="22"/>
              </w:rPr>
              <w:t>. Особенности маршрутизации.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42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Штатные средства защиты информации стека протоколов </w:t>
            </w:r>
            <w:r w:rsidRPr="00D434E1">
              <w:rPr>
                <w:sz w:val="22"/>
                <w:szCs w:val="22"/>
                <w:lang w:val="en-US"/>
              </w:rPr>
              <w:t>TCP</w:t>
            </w:r>
            <w:r w:rsidRPr="00D434E1">
              <w:rPr>
                <w:sz w:val="22"/>
                <w:szCs w:val="22"/>
              </w:rPr>
              <w:t>/</w:t>
            </w:r>
            <w:r w:rsidRPr="00D434E1">
              <w:rPr>
                <w:sz w:val="22"/>
                <w:szCs w:val="22"/>
                <w:lang w:val="en-US"/>
              </w:rPr>
              <w:t>IP</w:t>
            </w:r>
            <w:r w:rsidRPr="00D434E1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Средства идентификации и аутентификации на разных уровнях протокола </w:t>
            </w:r>
            <w:r w:rsidRPr="00D434E1">
              <w:rPr>
                <w:sz w:val="22"/>
                <w:szCs w:val="22"/>
                <w:lang w:val="en-US"/>
              </w:rPr>
              <w:t>TCP</w:t>
            </w:r>
            <w:r w:rsidRPr="00D434E1">
              <w:rPr>
                <w:sz w:val="22"/>
                <w:szCs w:val="22"/>
              </w:rPr>
              <w:t>/</w:t>
            </w:r>
            <w:r w:rsidRPr="00D434E1">
              <w:rPr>
                <w:sz w:val="22"/>
                <w:szCs w:val="22"/>
                <w:lang w:val="en-US"/>
              </w:rPr>
              <w:t>IP</w:t>
            </w:r>
            <w:r w:rsidRPr="00D434E1">
              <w:rPr>
                <w:sz w:val="22"/>
                <w:szCs w:val="22"/>
              </w:rPr>
              <w:t>, достоинства, недостатки, ограничения.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3.2.</w:t>
            </w:r>
          </w:p>
          <w:p w:rsidR="00D434E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Средства </w:t>
            </w:r>
          </w:p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 xml:space="preserve">организации </w:t>
            </w:r>
            <w:r w:rsidRPr="00D434E1">
              <w:rPr>
                <w:sz w:val="22"/>
                <w:szCs w:val="22"/>
                <w:lang w:val="en-US"/>
              </w:rPr>
              <w:t>VPN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D434E1" w:rsidRPr="00746271" w:rsidRDefault="00D434E1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D434E1" w:rsidRPr="00746271" w:rsidTr="00C5277D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Виртуальная частная сеть. Функции, назначение, принцип построения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Криптографические и некриптографические средства организации VPN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Устройства, образующие VPN. Криптомаршрутизатор и криптофильтр.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Криптороутер. Принципы, архитектура, модель нарушителя, достоинства и недостатки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434E1" w:rsidRPr="00746271" w:rsidTr="00C5277D">
        <w:trPr>
          <w:trHeight w:val="183"/>
        </w:trPr>
        <w:tc>
          <w:tcPr>
            <w:tcW w:w="2233" w:type="dxa"/>
            <w:vMerge/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D434E1" w:rsidRPr="00746271" w:rsidRDefault="00D434E1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434E1">
              <w:rPr>
                <w:sz w:val="22"/>
                <w:szCs w:val="22"/>
              </w:rPr>
              <w:t>Криптофильтр. Принципы, архитектура, модель нарушителя, достоинства и недостатки</w:t>
            </w:r>
          </w:p>
        </w:tc>
        <w:tc>
          <w:tcPr>
            <w:tcW w:w="1103" w:type="dxa"/>
            <w:vMerge/>
            <w:vAlign w:val="center"/>
          </w:tcPr>
          <w:p w:rsidR="00D434E1" w:rsidRPr="0088575D" w:rsidRDefault="00D434E1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D58F8" w:rsidRPr="00746271" w:rsidRDefault="008D58F8" w:rsidP="00D434E1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50268F" w:rsidRPr="00746271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50268F" w:rsidRPr="00746271">
              <w:rPr>
                <w:b/>
                <w:sz w:val="22"/>
                <w:szCs w:val="22"/>
              </w:rPr>
              <w:t>я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D434E1">
              <w:rPr>
                <w:b/>
                <w:sz w:val="22"/>
                <w:szCs w:val="22"/>
              </w:rPr>
              <w:t>24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D58F8" w:rsidRPr="0088575D" w:rsidRDefault="00EE7F79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2</w:t>
            </w:r>
          </w:p>
        </w:tc>
      </w:tr>
      <w:tr w:rsidR="008D58F8" w:rsidRPr="00746271" w:rsidTr="00C5277D">
        <w:trPr>
          <w:trHeight w:val="183"/>
        </w:trPr>
        <w:tc>
          <w:tcPr>
            <w:tcW w:w="2233" w:type="dxa"/>
            <w:vMerge/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D58F8" w:rsidRPr="00746271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D58F8" w:rsidRPr="00EE7F79" w:rsidRDefault="00EE7F79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Развертывание </w:t>
            </w:r>
            <w:r w:rsidRPr="00EE7F79">
              <w:rPr>
                <w:sz w:val="22"/>
                <w:szCs w:val="22"/>
                <w:lang w:val="en-US"/>
              </w:rPr>
              <w:t>VPN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D58F8" w:rsidRPr="0088575D" w:rsidRDefault="008D58F8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c>
          <w:tcPr>
            <w:tcW w:w="13153" w:type="dxa"/>
            <w:gridSpan w:val="3"/>
          </w:tcPr>
          <w:p w:rsidR="00F4671A" w:rsidRPr="00746271" w:rsidRDefault="00F4671A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4</w:t>
            </w:r>
            <w:r w:rsidRPr="00746271">
              <w:rPr>
                <w:b/>
                <w:i/>
                <w:sz w:val="22"/>
                <w:szCs w:val="22"/>
              </w:rPr>
              <w:t xml:space="preserve">. </w:t>
            </w:r>
            <w:r w:rsidR="00EE7F79" w:rsidRPr="00EE7F79">
              <w:rPr>
                <w:b/>
                <w:i/>
                <w:sz w:val="22"/>
                <w:szCs w:val="22"/>
              </w:rPr>
              <w:t>Защита информации в сетях общего доступа</w:t>
            </w:r>
          </w:p>
        </w:tc>
        <w:tc>
          <w:tcPr>
            <w:tcW w:w="1103" w:type="dxa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12</w:t>
            </w: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746271">
              <w:rPr>
                <w:b/>
                <w:sz w:val="22"/>
                <w:szCs w:val="22"/>
              </w:rPr>
              <w:t>.1.</w:t>
            </w:r>
          </w:p>
          <w:p w:rsidR="00F4671A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Обеспечение безопасности межсетевого взаимодействия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8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Методы защиты информации при работе в сетях общего доступа.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Межсетевые экраны типа </w:t>
            </w:r>
            <w:r w:rsidRPr="00EE7F79">
              <w:rPr>
                <w:sz w:val="22"/>
                <w:szCs w:val="22"/>
                <w:lang w:val="en-US"/>
              </w:rPr>
              <w:t>firewall</w:t>
            </w:r>
            <w:r w:rsidRPr="00EE7F79">
              <w:rPr>
                <w:sz w:val="22"/>
                <w:szCs w:val="22"/>
              </w:rPr>
              <w:t>. Достоинства, недостатки, реализуемые политики безопасности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Основные типы </w:t>
            </w:r>
            <w:r w:rsidRPr="00EE7F79">
              <w:rPr>
                <w:sz w:val="22"/>
                <w:szCs w:val="22"/>
                <w:lang w:val="en-US"/>
              </w:rPr>
              <w:t>firewall</w:t>
            </w:r>
            <w:r w:rsidRPr="00EE7F79">
              <w:rPr>
                <w:sz w:val="22"/>
                <w:szCs w:val="22"/>
              </w:rPr>
              <w:t xml:space="preserve">. Симметричные и несимметричные </w:t>
            </w:r>
            <w:r w:rsidRPr="00EE7F79">
              <w:rPr>
                <w:sz w:val="22"/>
                <w:szCs w:val="22"/>
                <w:lang w:val="en-US"/>
              </w:rPr>
              <w:t>firewall</w:t>
            </w:r>
            <w:r w:rsidRPr="00EE7F79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Уровень 1. Пакетные фильтры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Уровень 2. Фильтрация служб, поиск ключевых слов в теле пакетов на сетевом уровне.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Уровень 3. </w:t>
            </w:r>
            <w:r w:rsidRPr="00EE7F79">
              <w:rPr>
                <w:sz w:val="22"/>
                <w:szCs w:val="22"/>
                <w:lang w:val="en-US"/>
              </w:rPr>
              <w:t>Proxy</w:t>
            </w:r>
            <w:r w:rsidRPr="00EE7F79">
              <w:rPr>
                <w:sz w:val="22"/>
                <w:szCs w:val="22"/>
              </w:rPr>
              <w:t>-сервера прикладного уровня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Однохостовые и мультихостовые </w:t>
            </w:r>
            <w:r w:rsidRPr="00EE7F79">
              <w:rPr>
                <w:sz w:val="22"/>
                <w:szCs w:val="22"/>
                <w:lang w:val="en-US"/>
              </w:rPr>
              <w:t>firewall</w:t>
            </w:r>
            <w:r w:rsidRPr="00EE7F79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Основные типы архитектур мультихостовых </w:t>
            </w:r>
            <w:r w:rsidRPr="00EE7F79">
              <w:rPr>
                <w:sz w:val="22"/>
                <w:szCs w:val="22"/>
                <w:lang w:val="en-US"/>
              </w:rPr>
              <w:t>firewall</w:t>
            </w:r>
            <w:r w:rsidRPr="00EE7F79">
              <w:rPr>
                <w:sz w:val="22"/>
                <w:szCs w:val="22"/>
              </w:rPr>
              <w:t>. Требования к каждому хосту исходя из архитектуры и выполняемых функций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Требования по сертификации межсетевых экранов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EE7F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EE7F79">
              <w:rPr>
                <w:b/>
                <w:sz w:val="22"/>
                <w:szCs w:val="22"/>
              </w:rPr>
              <w:t>25</w:t>
            </w:r>
            <w:r w:rsidRPr="00746271">
              <w:rPr>
                <w:b/>
                <w:sz w:val="22"/>
                <w:szCs w:val="22"/>
              </w:rPr>
              <w:t>-</w:t>
            </w:r>
            <w:r w:rsidR="00EE7F79">
              <w:rPr>
                <w:b/>
                <w:sz w:val="22"/>
                <w:szCs w:val="22"/>
              </w:rPr>
              <w:t>26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664A27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08125F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  <w:r w:rsidRPr="00EE7F79">
              <w:rPr>
                <w:sz w:val="22"/>
                <w:szCs w:val="22"/>
              </w:rPr>
              <w:t>Изучение</w:t>
            </w:r>
            <w:r w:rsidRPr="00EE7F79">
              <w:rPr>
                <w:sz w:val="22"/>
                <w:szCs w:val="22"/>
                <w:lang w:val="en-US"/>
              </w:rPr>
              <w:t xml:space="preserve"> </w:t>
            </w:r>
            <w:r w:rsidRPr="00EE7F79">
              <w:rPr>
                <w:sz w:val="22"/>
                <w:szCs w:val="22"/>
              </w:rPr>
              <w:t>и</w:t>
            </w:r>
            <w:r w:rsidRPr="00EE7F79">
              <w:rPr>
                <w:sz w:val="22"/>
                <w:szCs w:val="22"/>
                <w:lang w:val="en-US"/>
              </w:rPr>
              <w:t xml:space="preserve"> </w:t>
            </w:r>
            <w:r w:rsidRPr="00EE7F79">
              <w:rPr>
                <w:sz w:val="22"/>
                <w:szCs w:val="22"/>
              </w:rPr>
              <w:t>сравнение</w:t>
            </w:r>
            <w:r w:rsidRPr="00EE7F79">
              <w:rPr>
                <w:sz w:val="22"/>
                <w:szCs w:val="22"/>
                <w:lang w:val="en-US"/>
              </w:rPr>
              <w:t xml:space="preserve"> </w:t>
            </w:r>
            <w:r w:rsidRPr="00EE7F79">
              <w:rPr>
                <w:sz w:val="22"/>
                <w:szCs w:val="22"/>
              </w:rPr>
              <w:t>архитектур</w:t>
            </w:r>
            <w:r w:rsidRPr="00EE7F79">
              <w:rPr>
                <w:sz w:val="22"/>
                <w:szCs w:val="22"/>
                <w:lang w:val="en-US"/>
              </w:rPr>
              <w:t xml:space="preserve"> Dual Homed Host, Bastion Host, Perimetr.</w:t>
            </w:r>
          </w:p>
        </w:tc>
        <w:tc>
          <w:tcPr>
            <w:tcW w:w="1103" w:type="dxa"/>
            <w:vMerge/>
            <w:vAlign w:val="center"/>
          </w:tcPr>
          <w:p w:rsidR="00F4671A" w:rsidRPr="0008125F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08125F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E7F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Изучение различных способов закрытия </w:t>
            </w:r>
            <w:r>
              <w:rPr>
                <w:sz w:val="22"/>
                <w:szCs w:val="22"/>
              </w:rPr>
              <w:t>«</w:t>
            </w:r>
            <w:r w:rsidRPr="00EE7F79">
              <w:rPr>
                <w:sz w:val="22"/>
                <w:szCs w:val="22"/>
              </w:rPr>
              <w:t>опасных</w:t>
            </w:r>
            <w:r>
              <w:rPr>
                <w:sz w:val="22"/>
                <w:szCs w:val="22"/>
              </w:rPr>
              <w:t>»</w:t>
            </w:r>
            <w:r w:rsidRPr="00EE7F79">
              <w:rPr>
                <w:sz w:val="22"/>
                <w:szCs w:val="22"/>
              </w:rPr>
              <w:t xml:space="preserve"> портов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c>
          <w:tcPr>
            <w:tcW w:w="13153" w:type="dxa"/>
            <w:gridSpan w:val="3"/>
          </w:tcPr>
          <w:p w:rsidR="00F4671A" w:rsidRPr="00746271" w:rsidRDefault="00F4671A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5</w:t>
            </w:r>
            <w:r w:rsidRPr="00746271">
              <w:rPr>
                <w:b/>
                <w:i/>
                <w:sz w:val="22"/>
                <w:szCs w:val="22"/>
              </w:rPr>
              <w:t xml:space="preserve">. </w:t>
            </w:r>
            <w:r w:rsidR="00EE7F79" w:rsidRPr="00EE7F79">
              <w:rPr>
                <w:b/>
                <w:i/>
                <w:sz w:val="22"/>
                <w:szCs w:val="22"/>
              </w:rPr>
              <w:t>Защита информации в базах данных</w:t>
            </w:r>
          </w:p>
        </w:tc>
        <w:tc>
          <w:tcPr>
            <w:tcW w:w="1103" w:type="dxa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10</w:t>
            </w: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746271">
              <w:rPr>
                <w:b/>
                <w:sz w:val="22"/>
                <w:szCs w:val="22"/>
              </w:rPr>
              <w:t>.1.</w:t>
            </w:r>
          </w:p>
          <w:p w:rsidR="00F4671A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Защита информации в базах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Основные типы угроз. Модель нарушителя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Средства идентификации и аутентификации. Управление доступом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Средства контроля целостности информации в базах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E7F79" w:rsidRPr="00746271" w:rsidTr="00E25954">
        <w:trPr>
          <w:trHeight w:val="42"/>
        </w:trPr>
        <w:tc>
          <w:tcPr>
            <w:tcW w:w="2233" w:type="dxa"/>
            <w:vMerge/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EE7F79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Средства аудита и контроля безопасности. Критерии защищенности баз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EE7F79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Применение криптографических средств защиты информации в базах данных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EE7F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EE7F79">
              <w:rPr>
                <w:b/>
                <w:sz w:val="22"/>
                <w:szCs w:val="22"/>
              </w:rPr>
              <w:t>27</w:t>
            </w:r>
            <w:r w:rsidRPr="00746271">
              <w:rPr>
                <w:b/>
                <w:sz w:val="22"/>
                <w:szCs w:val="22"/>
              </w:rPr>
              <w:t>-</w:t>
            </w:r>
            <w:r w:rsidR="00EE7F79">
              <w:rPr>
                <w:b/>
                <w:sz w:val="22"/>
                <w:szCs w:val="22"/>
              </w:rPr>
              <w:t>28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Изучение механизмов защиты СУБД MS Access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EE7F79" w:rsidRDefault="00EE7F79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 xml:space="preserve">Изучение штатных средств защиты СУБД </w:t>
            </w:r>
            <w:r w:rsidRPr="00EE7F79">
              <w:rPr>
                <w:sz w:val="22"/>
                <w:szCs w:val="22"/>
                <w:lang w:val="en-US"/>
              </w:rPr>
              <w:t>MSSQL</w:t>
            </w:r>
            <w:r w:rsidRPr="00EE7F79">
              <w:rPr>
                <w:sz w:val="22"/>
                <w:szCs w:val="22"/>
              </w:rPr>
              <w:t xml:space="preserve"> </w:t>
            </w:r>
            <w:r w:rsidRPr="00EE7F79">
              <w:rPr>
                <w:sz w:val="22"/>
                <w:szCs w:val="22"/>
                <w:lang w:val="en-US"/>
              </w:rPr>
              <w:t>Server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c>
          <w:tcPr>
            <w:tcW w:w="13153" w:type="dxa"/>
            <w:gridSpan w:val="3"/>
          </w:tcPr>
          <w:p w:rsidR="00F4671A" w:rsidRPr="00746271" w:rsidRDefault="00F4671A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6</w:t>
            </w:r>
            <w:r w:rsidRPr="00746271">
              <w:rPr>
                <w:b/>
                <w:i/>
                <w:sz w:val="22"/>
                <w:szCs w:val="22"/>
              </w:rPr>
              <w:t xml:space="preserve">. </w:t>
            </w:r>
            <w:r w:rsidR="00EE7F79" w:rsidRPr="00EE7F79">
              <w:rPr>
                <w:b/>
                <w:i/>
                <w:sz w:val="22"/>
                <w:szCs w:val="22"/>
              </w:rPr>
              <w:t>Мониторинг систем защиты</w:t>
            </w:r>
          </w:p>
        </w:tc>
        <w:tc>
          <w:tcPr>
            <w:tcW w:w="1103" w:type="dxa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88575D">
              <w:rPr>
                <w:b/>
                <w:sz w:val="22"/>
                <w:szCs w:val="22"/>
              </w:rPr>
              <w:t>22</w:t>
            </w: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746271">
              <w:rPr>
                <w:b/>
                <w:sz w:val="22"/>
                <w:szCs w:val="22"/>
              </w:rPr>
              <w:t>.1.</w:t>
            </w:r>
          </w:p>
          <w:p w:rsidR="00F4671A" w:rsidRPr="00746271" w:rsidRDefault="00EE7F79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EE7F79">
              <w:rPr>
                <w:sz w:val="22"/>
                <w:szCs w:val="22"/>
              </w:rPr>
              <w:t>Мониторинг систем защиты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6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Понятие и обоснование необходимости использования мониторинга как необходимой компоненты системы защиты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 xml:space="preserve">Особенности фиксации событий, построенных на разных принципах: сети с коммутацией соединений, сеть с коммутацией пакетов, </w:t>
            </w:r>
            <w:r w:rsidRPr="006466E7">
              <w:rPr>
                <w:sz w:val="22"/>
                <w:szCs w:val="22"/>
                <w:lang w:val="en-US"/>
              </w:rPr>
              <w:t>TCP</w:t>
            </w:r>
            <w:r w:rsidRPr="006466E7">
              <w:rPr>
                <w:sz w:val="22"/>
                <w:szCs w:val="22"/>
              </w:rPr>
              <w:t>/</w:t>
            </w:r>
            <w:r w:rsidRPr="006466E7">
              <w:rPr>
                <w:sz w:val="22"/>
                <w:szCs w:val="22"/>
                <w:lang w:val="en-US"/>
              </w:rPr>
              <w:t>IP</w:t>
            </w:r>
            <w:r w:rsidRPr="006466E7">
              <w:rPr>
                <w:sz w:val="22"/>
                <w:szCs w:val="22"/>
              </w:rPr>
              <w:t xml:space="preserve">, </w:t>
            </w:r>
            <w:r w:rsidRPr="006466E7">
              <w:rPr>
                <w:sz w:val="22"/>
                <w:szCs w:val="22"/>
                <w:lang w:val="en-US"/>
              </w:rPr>
              <w:t>X</w:t>
            </w:r>
            <w:r w:rsidRPr="006466E7">
              <w:rPr>
                <w:sz w:val="22"/>
                <w:szCs w:val="22"/>
              </w:rPr>
              <w:t>.25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466E7" w:rsidRPr="00746271" w:rsidTr="00E25954">
        <w:trPr>
          <w:trHeight w:val="42"/>
        </w:trPr>
        <w:tc>
          <w:tcPr>
            <w:tcW w:w="2233" w:type="dxa"/>
            <w:vMerge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Классификация отслеживаемых событий. Особенности построения систем мониторинга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466E7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466E7" w:rsidRPr="00746271" w:rsidTr="00E25954">
        <w:trPr>
          <w:trHeight w:val="42"/>
        </w:trPr>
        <w:tc>
          <w:tcPr>
            <w:tcW w:w="2233" w:type="dxa"/>
            <w:vMerge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Источники информации для мониторинга: сетевые мониторы, статистические характеристики трафика через МЭ, проверка ресурсов общего пользования.</w:t>
            </w:r>
          </w:p>
        </w:tc>
        <w:tc>
          <w:tcPr>
            <w:tcW w:w="1103" w:type="dxa"/>
            <w:vMerge/>
            <w:vAlign w:val="center"/>
          </w:tcPr>
          <w:p w:rsidR="006466E7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466E7" w:rsidRPr="00746271" w:rsidTr="00E25954">
        <w:trPr>
          <w:trHeight w:val="42"/>
        </w:trPr>
        <w:tc>
          <w:tcPr>
            <w:tcW w:w="2233" w:type="dxa"/>
            <w:vMerge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Классификация сетевых мониторов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466E7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Системы управления событиями информационной безопасности (SIEM). Обзор SIEM-систем на мировом и российском рынке.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 w:rsidR="006466E7">
              <w:rPr>
                <w:b/>
                <w:sz w:val="22"/>
                <w:szCs w:val="22"/>
              </w:rPr>
              <w:t>29</w:t>
            </w:r>
            <w:r w:rsidRPr="00746271">
              <w:rPr>
                <w:b/>
                <w:sz w:val="22"/>
                <w:szCs w:val="22"/>
              </w:rPr>
              <w:t>-</w:t>
            </w:r>
            <w:r w:rsidR="006466E7">
              <w:rPr>
                <w:b/>
                <w:sz w:val="22"/>
                <w:szCs w:val="22"/>
              </w:rPr>
              <w:t>30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4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 xml:space="preserve">Изучение и сравнительный анализ распространенных сетевых мониторов на примере </w:t>
            </w:r>
            <w:r w:rsidRPr="006466E7">
              <w:rPr>
                <w:sz w:val="22"/>
                <w:szCs w:val="22"/>
                <w:lang w:val="en-US"/>
              </w:rPr>
              <w:t>RealSecure</w:t>
            </w:r>
            <w:r w:rsidRPr="006466E7">
              <w:rPr>
                <w:sz w:val="22"/>
                <w:szCs w:val="22"/>
              </w:rPr>
              <w:t xml:space="preserve">, </w:t>
            </w:r>
            <w:r w:rsidRPr="006466E7">
              <w:rPr>
                <w:sz w:val="22"/>
                <w:szCs w:val="22"/>
                <w:lang w:val="en-US"/>
              </w:rPr>
              <w:t>SNORT</w:t>
            </w:r>
            <w:r w:rsidRPr="006466E7">
              <w:rPr>
                <w:sz w:val="22"/>
                <w:szCs w:val="22"/>
              </w:rPr>
              <w:t xml:space="preserve">, </w:t>
            </w:r>
            <w:r w:rsidRPr="006466E7">
              <w:rPr>
                <w:sz w:val="22"/>
                <w:szCs w:val="22"/>
                <w:lang w:val="en-US"/>
              </w:rPr>
              <w:t>NFR</w:t>
            </w:r>
            <w:r w:rsidRPr="006466E7">
              <w:rPr>
                <w:sz w:val="22"/>
                <w:szCs w:val="22"/>
              </w:rPr>
              <w:t xml:space="preserve">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Проведение аудита ЛВС сетевым сканером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74627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6466E7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 xml:space="preserve">Изучение мер </w:t>
            </w:r>
          </w:p>
          <w:p w:rsidR="00F4671A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защиты информации в информационных системах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2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Изучение требований о защите информации, не составляющей государственную тайну. Изучение методических документов ФСТЭК по применению мер защиты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4671A" w:rsidRPr="00746271" w:rsidRDefault="00F4671A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 w:rsidR="006466E7"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 w:rsidR="006466E7"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 w:rsidR="006466E7">
              <w:rPr>
                <w:b/>
                <w:sz w:val="22"/>
                <w:szCs w:val="22"/>
              </w:rPr>
              <w:t>31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2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Выбор мер защиты информации для их реализации в информационной системе. Выбор соответствующих программных и программно-аппаратных средств и рекомендаций по их настройке.</w:t>
            </w:r>
          </w:p>
        </w:tc>
        <w:tc>
          <w:tcPr>
            <w:tcW w:w="1103" w:type="dxa"/>
            <w:vMerge/>
            <w:vAlign w:val="center"/>
          </w:tcPr>
          <w:p w:rsidR="00F4671A" w:rsidRPr="0088575D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74627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3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4671A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Изучение современных программно-аппаратных комплексов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88575D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8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Установка и настройка комплексного средства на примере SecretNet</w:t>
            </w:r>
            <w:r w:rsidRPr="006466E7">
              <w:rPr>
                <w:sz w:val="22"/>
                <w:szCs w:val="22"/>
                <w:lang w:val="en-US"/>
              </w:rPr>
              <w:t>Studio</w:t>
            </w:r>
            <w:r w:rsidRPr="006466E7">
              <w:rPr>
                <w:sz w:val="22"/>
                <w:szCs w:val="22"/>
              </w:rPr>
              <w:t xml:space="preserve"> (учебная лицензия)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42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Установка и настройка программных средств оценки защищенности и аудита информационной безопасности, изучение функций и настройка режимов работы на примере MaxPatrol 8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466E7" w:rsidRPr="00746271" w:rsidTr="00E25954">
        <w:trPr>
          <w:trHeight w:val="42"/>
        </w:trPr>
        <w:tc>
          <w:tcPr>
            <w:tcW w:w="2233" w:type="dxa"/>
            <w:vMerge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466E7" w:rsidRPr="00746271" w:rsidRDefault="006466E7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 xml:space="preserve">Изучение типовых решений для построения VPN на примере </w:t>
            </w:r>
            <w:r w:rsidRPr="006466E7">
              <w:rPr>
                <w:sz w:val="22"/>
                <w:szCs w:val="22"/>
                <w:lang w:val="en-US"/>
              </w:rPr>
              <w:t>VipNet</w:t>
            </w:r>
            <w:r w:rsidRPr="006466E7">
              <w:rPr>
                <w:sz w:val="22"/>
                <w:szCs w:val="22"/>
              </w:rPr>
              <w:t xml:space="preserve">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466E7" w:rsidRPr="00746271" w:rsidTr="00E25954">
        <w:trPr>
          <w:trHeight w:val="42"/>
        </w:trPr>
        <w:tc>
          <w:tcPr>
            <w:tcW w:w="2233" w:type="dxa"/>
            <w:vMerge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Изучение современных систем антивирусной защиты на примере корпоративных решений KasperskyLa</w:t>
            </w:r>
            <w:r w:rsidRPr="006466E7">
              <w:rPr>
                <w:sz w:val="22"/>
                <w:szCs w:val="22"/>
                <w:lang w:val="en-US"/>
              </w:rPr>
              <w:t>b</w:t>
            </w:r>
            <w:r w:rsidRPr="006466E7">
              <w:rPr>
                <w:sz w:val="22"/>
                <w:szCs w:val="22"/>
              </w:rPr>
              <w:t xml:space="preserve">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6466E7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6466E7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6466E7" w:rsidP="006466E7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6466E7">
              <w:rPr>
                <w:sz w:val="22"/>
                <w:szCs w:val="22"/>
              </w:rPr>
              <w:t>Изучение функционала и областей применения DLP систем на примере InfoWatchTrafficMonitor или других аналогов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Самостоятельная работа обучающихся по разделу 1.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1. </w:t>
            </w:r>
            <w:r w:rsidR="006466E7" w:rsidRPr="006466E7">
              <w:rPr>
                <w:sz w:val="22"/>
                <w:szCs w:val="22"/>
              </w:rPr>
              <w:t>Изучение новых технологий хранения информации</w:t>
            </w:r>
            <w:r w:rsidR="006466E7">
              <w:rPr>
                <w:sz w:val="22"/>
                <w:szCs w:val="22"/>
              </w:rPr>
              <w:t>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2.</w:t>
            </w:r>
            <w:r w:rsidR="00F4671A">
              <w:rPr>
                <w:sz w:val="22"/>
                <w:szCs w:val="22"/>
              </w:rPr>
              <w:t xml:space="preserve"> </w:t>
            </w:r>
            <w:r w:rsidR="006466E7" w:rsidRPr="006466E7">
              <w:rPr>
                <w:sz w:val="22"/>
                <w:szCs w:val="22"/>
              </w:rPr>
              <w:t>Статистика и анализ крупных утечек информации за год</w:t>
            </w:r>
            <w:r w:rsidR="006466E7">
              <w:rPr>
                <w:sz w:val="22"/>
                <w:szCs w:val="22"/>
              </w:rPr>
              <w:t>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3. </w:t>
            </w:r>
            <w:r w:rsidR="006466E7" w:rsidRPr="006466E7">
              <w:rPr>
                <w:sz w:val="22"/>
                <w:szCs w:val="22"/>
              </w:rPr>
              <w:t>Поиск информации о новых видах атак на информационную систему</w:t>
            </w:r>
            <w:r w:rsidR="006466E7">
              <w:rPr>
                <w:sz w:val="22"/>
                <w:szCs w:val="22"/>
              </w:rPr>
              <w:t>.</w:t>
            </w:r>
          </w:p>
          <w:p w:rsidR="008D58F8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4.</w:t>
            </w:r>
            <w:r w:rsidR="0050268F" w:rsidRPr="00746271">
              <w:rPr>
                <w:sz w:val="22"/>
                <w:szCs w:val="22"/>
              </w:rPr>
              <w:t xml:space="preserve"> </w:t>
            </w:r>
            <w:r w:rsidR="006466E7" w:rsidRPr="006466E7">
              <w:rPr>
                <w:sz w:val="22"/>
                <w:szCs w:val="22"/>
              </w:rPr>
              <w:t>Обзор современных программных и программно-аппаратных средств защиты</w:t>
            </w:r>
            <w:r w:rsidR="006466E7">
              <w:rPr>
                <w:sz w:val="22"/>
                <w:szCs w:val="22"/>
              </w:rPr>
              <w:t>.</w:t>
            </w:r>
          </w:p>
          <w:p w:rsidR="006466E7" w:rsidRDefault="006466E7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6466E7">
              <w:rPr>
                <w:sz w:val="22"/>
                <w:szCs w:val="22"/>
              </w:rPr>
              <w:t>Сравнительный анализ современных программных и программно-аппаратных средств защиты</w:t>
            </w:r>
            <w:r>
              <w:rPr>
                <w:sz w:val="22"/>
                <w:szCs w:val="22"/>
              </w:rPr>
              <w:t>.</w:t>
            </w:r>
          </w:p>
          <w:p w:rsidR="006466E7" w:rsidRDefault="006466E7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6466E7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  <w:r>
              <w:rPr>
                <w:sz w:val="22"/>
                <w:szCs w:val="22"/>
              </w:rPr>
              <w:t>.</w:t>
            </w:r>
          </w:p>
          <w:p w:rsidR="006466E7" w:rsidRPr="00746271" w:rsidRDefault="006466E7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6466E7">
              <w:rPr>
                <w:sz w:val="22"/>
                <w:szCs w:val="22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к их защите.</w:t>
            </w:r>
          </w:p>
          <w:p w:rsidR="008D58F8" w:rsidRPr="00746271" w:rsidRDefault="008D58F8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8D58F8" w:rsidRPr="00746271" w:rsidRDefault="00F4671A" w:rsidP="008D58F8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8D58F8" w:rsidRPr="00746271" w:rsidRDefault="00F4671A" w:rsidP="008D58F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8D58F8" w:rsidRPr="00746271" w:rsidTr="0080268D">
        <w:trPr>
          <w:trHeight w:val="183"/>
        </w:trPr>
        <w:tc>
          <w:tcPr>
            <w:tcW w:w="13153" w:type="dxa"/>
            <w:gridSpan w:val="3"/>
          </w:tcPr>
          <w:p w:rsidR="008D58F8" w:rsidRPr="00746271" w:rsidRDefault="008D58F8" w:rsidP="008D58F8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8D58F8" w:rsidRPr="00746271" w:rsidRDefault="008D58F8" w:rsidP="008D58F8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3</w:t>
            </w:r>
          </w:p>
        </w:tc>
      </w:tr>
      <w:tr w:rsidR="00F4671A" w:rsidRPr="00746271" w:rsidTr="00E25954">
        <w:tc>
          <w:tcPr>
            <w:tcW w:w="13153" w:type="dxa"/>
            <w:gridSpan w:val="3"/>
          </w:tcPr>
          <w:p w:rsidR="00F4671A" w:rsidRPr="00746271" w:rsidRDefault="00F4671A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</w:t>
            </w:r>
            <w:r>
              <w:rPr>
                <w:b/>
                <w:i/>
                <w:sz w:val="22"/>
                <w:szCs w:val="22"/>
              </w:rPr>
              <w:t>2</w:t>
            </w:r>
            <w:r w:rsidRPr="00746271">
              <w:rPr>
                <w:b/>
                <w:i/>
                <w:sz w:val="22"/>
                <w:szCs w:val="22"/>
              </w:rPr>
              <w:t xml:space="preserve">. </w:t>
            </w:r>
            <w:r w:rsidR="0088575D" w:rsidRPr="0088575D">
              <w:rPr>
                <w:b/>
                <w:i/>
                <w:sz w:val="22"/>
                <w:szCs w:val="22"/>
              </w:rPr>
              <w:t>Применение криптографических средств защиты информации</w:t>
            </w:r>
          </w:p>
        </w:tc>
        <w:tc>
          <w:tcPr>
            <w:tcW w:w="1103" w:type="dxa"/>
          </w:tcPr>
          <w:p w:rsidR="00F4671A" w:rsidRPr="00746271" w:rsidRDefault="00F76DD4" w:rsidP="00E25954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124</w:t>
            </w:r>
          </w:p>
        </w:tc>
      </w:tr>
      <w:tr w:rsidR="008D58F8" w:rsidRPr="00746271" w:rsidTr="0080268D">
        <w:tc>
          <w:tcPr>
            <w:tcW w:w="13153" w:type="dxa"/>
            <w:gridSpan w:val="3"/>
          </w:tcPr>
          <w:p w:rsidR="008D58F8" w:rsidRPr="00746271" w:rsidRDefault="008D58F8" w:rsidP="00F4671A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МДК.0</w:t>
            </w:r>
            <w:r w:rsidR="00F4671A"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.02</w:t>
            </w:r>
            <w:r w:rsidRPr="00746271">
              <w:rPr>
                <w:sz w:val="22"/>
                <w:szCs w:val="22"/>
              </w:rPr>
              <w:t xml:space="preserve"> </w:t>
            </w:r>
            <w:r w:rsidR="0088575D" w:rsidRPr="0088575D">
              <w:rPr>
                <w:sz w:val="22"/>
                <w:szCs w:val="22"/>
              </w:rPr>
              <w:t>Криптографические средства защиты информации</w:t>
            </w:r>
          </w:p>
        </w:tc>
        <w:tc>
          <w:tcPr>
            <w:tcW w:w="1103" w:type="dxa"/>
          </w:tcPr>
          <w:p w:rsidR="008D58F8" w:rsidRPr="00F76DD4" w:rsidRDefault="008D58F8" w:rsidP="008D58F8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F4671A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F4671A" w:rsidRPr="00746271" w:rsidRDefault="00F4671A" w:rsidP="00E25954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 w:rsidR="00F4671A" w:rsidRPr="00746271" w:rsidRDefault="00F4671A" w:rsidP="00E25954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F4671A" w:rsidRPr="00746271" w:rsidRDefault="00F4671A" w:rsidP="00E25954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F4671A" w:rsidRPr="00F76DD4" w:rsidRDefault="0088575D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F4671A" w:rsidRPr="00746271" w:rsidTr="00E25954">
        <w:trPr>
          <w:trHeight w:val="183"/>
        </w:trPr>
        <w:tc>
          <w:tcPr>
            <w:tcW w:w="2233" w:type="dxa"/>
            <w:vMerge/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4671A" w:rsidRPr="00746271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4671A" w:rsidRPr="00746271" w:rsidRDefault="0088575D" w:rsidP="00E25954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Предмет и задачи криптографии. История криптографии. Основные термины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4671A" w:rsidRPr="00F76DD4" w:rsidRDefault="00F4671A" w:rsidP="00E25954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8575D">
        <w:tc>
          <w:tcPr>
            <w:tcW w:w="13153" w:type="dxa"/>
            <w:gridSpan w:val="3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1. </w:t>
            </w:r>
            <w:r w:rsidRPr="0088575D">
              <w:rPr>
                <w:b/>
                <w:i/>
                <w:sz w:val="22"/>
                <w:szCs w:val="22"/>
              </w:rPr>
              <w:t>Математические основы защиты информации</w:t>
            </w:r>
          </w:p>
        </w:tc>
        <w:tc>
          <w:tcPr>
            <w:tcW w:w="1103" w:type="dxa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76DD4">
              <w:rPr>
                <w:b/>
                <w:i/>
                <w:sz w:val="22"/>
                <w:szCs w:val="22"/>
              </w:rPr>
              <w:t>22</w:t>
            </w:r>
          </w:p>
        </w:tc>
      </w:tr>
      <w:tr w:rsidR="0088575D" w:rsidRPr="00746271" w:rsidTr="0080268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D58F8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1.1 </w:t>
            </w:r>
          </w:p>
          <w:p w:rsidR="0088575D" w:rsidRPr="00746271" w:rsidRDefault="0088575D" w:rsidP="008D58F8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Математические основы криптографии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D58F8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18</w:t>
            </w: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Элементы теории множеств. Группы, кольца, поля.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Делимость чисел. Признаки делимости. Простые и составные числа.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Основная теорема арифметики. Наибольший общий делитель. Взаимно простые числа. Алгоритм Евклида для нахождения НОД.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Отношения сравнимости. Свойства сравнений. Модулярная арифметика.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Классы. Полная и приведенная система вычетов. Функция Эйлера. Теорема Ферма-Эйлера. Алгоритм быстрого возведения в степень по модулю.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Сравнения первой степени. Линейные диофантовы уравнения. Расширенный алгоритм Евклида.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Китайская теорема об остатках.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Проверка чисел на простоту. Алгоритмы генерации простых чисел. Метод пробных делений. Решето Эратосфена.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Разложение числа на множители. Алгоритмы факторизации. Факторизация Ферма. Метод Полларда.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Алгоритмы дискретного логарифмирования. Метод Полларда. Метод Шорра.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Арифметические операции над большими числами.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Эллиптические кривые и их приложения в криптографии.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8575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88575D" w:rsidRDefault="0088575D" w:rsidP="008D58F8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 № 1-3.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88575D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алгоритма Евклида для нахождения НОД. Решение линейных диофантовых уравнений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88575D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Проверка чисел на простоту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80268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88575D" w:rsidRDefault="0088575D" w:rsidP="008D58F8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Решение задач с элементами теории чисел.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D58F8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277D" w:rsidRPr="00746271" w:rsidTr="00C5277D">
        <w:tc>
          <w:tcPr>
            <w:tcW w:w="13153" w:type="dxa"/>
            <w:gridSpan w:val="3"/>
          </w:tcPr>
          <w:p w:rsidR="00C5277D" w:rsidRPr="00746271" w:rsidRDefault="00C5277D" w:rsidP="00F4671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2. </w:t>
            </w:r>
            <w:r w:rsidR="0088575D" w:rsidRPr="0088575D">
              <w:rPr>
                <w:b/>
                <w:i/>
                <w:sz w:val="22"/>
                <w:szCs w:val="22"/>
              </w:rPr>
              <w:t>Классическая криптография</w:t>
            </w:r>
          </w:p>
        </w:tc>
        <w:tc>
          <w:tcPr>
            <w:tcW w:w="1103" w:type="dxa"/>
          </w:tcPr>
          <w:p w:rsidR="00C5277D" w:rsidRPr="00F76DD4" w:rsidRDefault="00F76DD4" w:rsidP="00C5277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76DD4">
              <w:rPr>
                <w:b/>
                <w:i/>
                <w:sz w:val="22"/>
                <w:szCs w:val="22"/>
              </w:rPr>
              <w:t>26</w:t>
            </w:r>
          </w:p>
        </w:tc>
      </w:tr>
      <w:tr w:rsidR="0088575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C5277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2.1 </w:t>
            </w:r>
          </w:p>
          <w:p w:rsidR="0088575D" w:rsidRPr="00746271" w:rsidRDefault="0088575D" w:rsidP="00C5277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Методы криптографического защиты информации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C5277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6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Классификация основных методов криптографической защиты. Методы симметричного шифрования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Шифры замены. Простая замена, многоалфавитная подстановка, пропорциональный шифр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Методы перестановки. Табличная перестановка, маршрутная перестановка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C5277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Гаммирование. Гаммирование с конечной и бесконечной гаммами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C5277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76DD4" w:rsidRPr="00746271" w:rsidTr="00C5277D">
        <w:trPr>
          <w:trHeight w:val="183"/>
        </w:trPr>
        <w:tc>
          <w:tcPr>
            <w:tcW w:w="2233" w:type="dxa"/>
            <w:vMerge/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F76DD4" w:rsidRPr="0088575D" w:rsidRDefault="00F76DD4" w:rsidP="0088575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 № 4-6.</w:t>
            </w:r>
          </w:p>
        </w:tc>
        <w:tc>
          <w:tcPr>
            <w:tcW w:w="1103" w:type="dxa"/>
            <w:vMerge w:val="restart"/>
            <w:vAlign w:val="center"/>
          </w:tcPr>
          <w:p w:rsidR="00F76DD4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F76DD4" w:rsidRPr="00746271" w:rsidTr="00C5277D">
        <w:trPr>
          <w:trHeight w:val="183"/>
        </w:trPr>
        <w:tc>
          <w:tcPr>
            <w:tcW w:w="2233" w:type="dxa"/>
            <w:vMerge/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классических шифров замены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76DD4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76DD4" w:rsidRPr="00746271" w:rsidTr="00C5277D">
        <w:trPr>
          <w:trHeight w:val="183"/>
        </w:trPr>
        <w:tc>
          <w:tcPr>
            <w:tcW w:w="2233" w:type="dxa"/>
            <w:vMerge/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классических шифров перестановки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76DD4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76DD4" w:rsidRPr="00746271" w:rsidTr="00C5277D">
        <w:trPr>
          <w:trHeight w:val="183"/>
        </w:trPr>
        <w:tc>
          <w:tcPr>
            <w:tcW w:w="2233" w:type="dxa"/>
            <w:vMerge/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F76DD4" w:rsidRPr="00746271" w:rsidRDefault="00F76DD4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метода гаммирования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F76DD4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2.2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Криптоанализ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6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Основные методы криптоанализа. Криптографические атаки.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Криптогафическая стойкость. Абсолютно стойкие криптосистемы. Принципы Киркхоффса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Перспективные направления криптоанализа, квантовый криптоанализ.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88575D" w:rsidRDefault="0088575D" w:rsidP="0088575D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Практические занятия № 7-9.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Криптоанализ шифра простой замены методом анализа частотности символов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Криптоанализ классических шифров методом полного перебора ключей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Криптоанализ шифра Вижинера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2.3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Поточные шифры и генераторы псевдослучайных чисел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Основные принципы поточного шифрования. Применение генераторов ПСЧ в криптографии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 xml:space="preserve">Методы получения псевдослучайных последовательностей. ЛКГ, метод Фибоначчи, метод </w:t>
            </w:r>
            <w:r w:rsidRPr="0088575D">
              <w:rPr>
                <w:sz w:val="22"/>
                <w:szCs w:val="22"/>
                <w:lang w:val="en-US"/>
              </w:rPr>
              <w:t>BBS</w:t>
            </w:r>
            <w:r w:rsidRPr="0088575D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10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методов генерации ПСЧ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c>
          <w:tcPr>
            <w:tcW w:w="13153" w:type="dxa"/>
            <w:gridSpan w:val="3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746271">
              <w:rPr>
                <w:b/>
                <w:i/>
                <w:sz w:val="22"/>
                <w:szCs w:val="22"/>
              </w:rPr>
              <w:t xml:space="preserve">Раздел 3. </w:t>
            </w:r>
            <w:r w:rsidRPr="0088575D">
              <w:rPr>
                <w:b/>
                <w:i/>
                <w:sz w:val="22"/>
                <w:szCs w:val="22"/>
              </w:rPr>
              <w:t>Современная криптография</w:t>
            </w:r>
          </w:p>
        </w:tc>
        <w:tc>
          <w:tcPr>
            <w:tcW w:w="1103" w:type="dxa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F76DD4">
              <w:rPr>
                <w:b/>
                <w:i/>
                <w:sz w:val="22"/>
                <w:szCs w:val="22"/>
              </w:rPr>
              <w:t>47</w:t>
            </w:r>
          </w:p>
        </w:tc>
      </w:tr>
      <w:tr w:rsidR="0088575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3.1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Кодирование информации. Компьютеризация шифрования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88575D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 xml:space="preserve">Кодирование информации. Символьное кодирование. Смысловое кодирование. Механизация шифрования. Представление информации в двоичном коде. Таблица </w:t>
            </w:r>
            <w:r w:rsidRPr="0088575D">
              <w:rPr>
                <w:sz w:val="22"/>
                <w:szCs w:val="22"/>
                <w:lang w:val="en-US"/>
              </w:rPr>
              <w:t>ASCII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Компьютеризация шифрования. Аппаратное и программное шифрование Стандартизация программно-аппаратных криптографических систем и средств. Изучение современных программных и аппаратных криптографических средств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11-13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Кодирование информации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Программная реализация классических шифров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 xml:space="preserve">Изучение реализации классических шифров замены и перестановки в программе </w:t>
            </w:r>
            <w:r w:rsidRPr="0088575D">
              <w:rPr>
                <w:sz w:val="22"/>
                <w:szCs w:val="22"/>
                <w:lang w:val="en-US"/>
              </w:rPr>
              <w:t>CrypTool</w:t>
            </w:r>
            <w:r w:rsidRPr="0088575D">
              <w:rPr>
                <w:sz w:val="22"/>
                <w:szCs w:val="22"/>
              </w:rPr>
              <w:t xml:space="preserve"> или аналоге.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Тема 3.2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Симметричные системы шифрования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Общие сведения. Структурная схема симметричных криптографических систем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42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 xml:space="preserve">Отечественные алгоритмы Магма и Кузнечик и стандарты ГОСТ Р 34.12-2015 и ГОСТ Р 34.13-2015. Симметричные алгоритмы </w:t>
            </w:r>
            <w:r w:rsidRPr="0088575D">
              <w:rPr>
                <w:bCs/>
                <w:sz w:val="22"/>
                <w:szCs w:val="22"/>
                <w:lang w:val="en-US"/>
              </w:rPr>
              <w:t>DES</w:t>
            </w:r>
            <w:r w:rsidRPr="0088575D">
              <w:rPr>
                <w:bCs/>
                <w:sz w:val="22"/>
                <w:szCs w:val="22"/>
              </w:rPr>
              <w:t xml:space="preserve">, </w:t>
            </w:r>
            <w:r w:rsidRPr="0088575D">
              <w:rPr>
                <w:bCs/>
                <w:sz w:val="22"/>
                <w:szCs w:val="22"/>
                <w:lang w:val="en-US"/>
              </w:rPr>
              <w:t>AES</w:t>
            </w:r>
            <w:r w:rsidRPr="0088575D">
              <w:rPr>
                <w:bCs/>
                <w:sz w:val="22"/>
                <w:szCs w:val="22"/>
              </w:rPr>
              <w:t xml:space="preserve">, ГОСТ 28147-89, </w:t>
            </w:r>
            <w:r w:rsidRPr="0088575D">
              <w:rPr>
                <w:bCs/>
                <w:sz w:val="22"/>
                <w:szCs w:val="22"/>
                <w:lang w:val="en-US"/>
              </w:rPr>
              <w:t>RC</w:t>
            </w:r>
            <w:r w:rsidRPr="0088575D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Практическое занятие № </w:t>
            </w:r>
            <w:r>
              <w:rPr>
                <w:b/>
                <w:sz w:val="22"/>
                <w:szCs w:val="22"/>
              </w:rPr>
              <w:t>14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C5277D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Изучение программной реализации современных симметричных шифров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3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Асимметричные системы шифрования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Криптосистемы с открытым ключом. Необратимость систем. Структурная схема шифрования с открытым ключом.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42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Элементы теории чисел в криптографии с открытым ключом.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>
              <w:rPr>
                <w:b/>
                <w:sz w:val="22"/>
                <w:szCs w:val="22"/>
              </w:rPr>
              <w:t>15</w:t>
            </w:r>
            <w:r w:rsidRPr="00746271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16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различных асимметричных алгоритмов.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88575D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 xml:space="preserve">Изучение программной реализации асимметричного алгоритма </w:t>
            </w:r>
            <w:r w:rsidRPr="0088575D">
              <w:rPr>
                <w:sz w:val="22"/>
                <w:szCs w:val="22"/>
                <w:lang w:val="en-US"/>
              </w:rPr>
              <w:t>RSA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4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Аутентификация данных. Электронная подпись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Аутентификация данных. Общие понятия. ЭП. МАС. Однонаправленные хеш-функции. Алгоритмы цифровой подписи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>
              <w:rPr>
                <w:b/>
                <w:sz w:val="22"/>
                <w:szCs w:val="22"/>
              </w:rPr>
              <w:t>17</w:t>
            </w:r>
            <w:r w:rsidRPr="00746271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19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различных функций хеширования, анализ особенностей хешей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Применение криптографических атак на хеш-функции.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Изучение программно-аппаратных средств, реализующих основные функции ЭП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5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Алгоритмы обмена ключей и протоколы аутентификации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Алгоритмы распределения ключей с применением симметричных и асимметричных схем Протоколы аутентификации. Взаимная аутентификация. Односторонняя аутентификация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>
              <w:rPr>
                <w:b/>
                <w:sz w:val="22"/>
                <w:szCs w:val="22"/>
              </w:rPr>
              <w:t>20</w:t>
            </w:r>
            <w:r w:rsidRPr="00746271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21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Применение протокола Диффи-Хеллмана для обмена ключами шифрования.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 xml:space="preserve">Изучение принципов работы протоколов аутентификации с использованием доверенной стороны на примере протокола </w:t>
            </w:r>
            <w:r w:rsidRPr="0088575D">
              <w:rPr>
                <w:sz w:val="22"/>
                <w:szCs w:val="22"/>
                <w:lang w:val="en-US"/>
              </w:rPr>
              <w:t>Kerberos</w:t>
            </w:r>
            <w:r w:rsidRPr="0088575D"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6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Криптозащита информации в сетях передачи данных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Абонентское шифрование. Пакетное шифрование. Защита центра генерации ключей. Криптомаршрутизатор. Пакетный фильтр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42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Криптографическая защита беспроводных соединений в сетях стандарта 802.11 с использованием протоколов WPA, WEP.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7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Защита информации в электронных платежных системах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4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Принципы функционирования электронных платежных систем. Электронные пластиковые карты. Персональный идентификационный номер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42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Применение криптографических протоколов для обеспечения безопасности электронной коммерции.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о</w:t>
            </w:r>
            <w:r w:rsidRPr="00746271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е</w:t>
            </w:r>
            <w:r w:rsidRPr="00746271">
              <w:rPr>
                <w:b/>
                <w:sz w:val="22"/>
                <w:szCs w:val="22"/>
              </w:rPr>
              <w:t xml:space="preserve"> № </w:t>
            </w:r>
            <w:r>
              <w:rPr>
                <w:b/>
                <w:sz w:val="22"/>
                <w:szCs w:val="22"/>
              </w:rPr>
              <w:t>22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Применение аутентификации по одноразовым паролям. Реализация алгоритмов создания одноразовых паролей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242"/>
        </w:trPr>
        <w:tc>
          <w:tcPr>
            <w:tcW w:w="2233" w:type="dxa"/>
            <w:vMerge w:val="restart"/>
          </w:tcPr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Тема 3.</w:t>
            </w:r>
            <w:r>
              <w:rPr>
                <w:b/>
                <w:sz w:val="22"/>
                <w:szCs w:val="22"/>
              </w:rPr>
              <w:t>8</w:t>
            </w:r>
            <w:r w:rsidRPr="00746271">
              <w:rPr>
                <w:b/>
                <w:sz w:val="22"/>
                <w:szCs w:val="22"/>
              </w:rPr>
              <w:t xml:space="preserve"> </w:t>
            </w:r>
          </w:p>
          <w:p w:rsidR="0088575D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bCs/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 xml:space="preserve">Компьютерная 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стеганография</w:t>
            </w:r>
          </w:p>
        </w:tc>
        <w:tc>
          <w:tcPr>
            <w:tcW w:w="10920" w:type="dxa"/>
            <w:gridSpan w:val="2"/>
            <w:tcBorders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3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Скрытая передача информации в компьютерных системах. Проблема аутентификации мультимедийной информации. Защита авторских прав.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42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Методы компьютерной стеганографии. Цифровые водяные знаки. Алгоритмы встраивания ЦВЗ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F76DD4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Практические занятия № </w:t>
            </w:r>
            <w:r>
              <w:rPr>
                <w:b/>
                <w:sz w:val="22"/>
                <w:szCs w:val="22"/>
              </w:rPr>
              <w:t>23</w:t>
            </w:r>
            <w:r w:rsidRPr="00746271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24</w:t>
            </w:r>
            <w:r w:rsidRPr="00746271">
              <w:rPr>
                <w:b/>
                <w:sz w:val="22"/>
                <w:szCs w:val="22"/>
              </w:rPr>
              <w:t>.</w:t>
            </w:r>
            <w:r w:rsidRPr="0074627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3" w:type="dxa"/>
            <w:vMerge w:val="restart"/>
            <w:vAlign w:val="center"/>
          </w:tcPr>
          <w:p w:rsidR="0088575D" w:rsidRPr="00F76DD4" w:rsidRDefault="00F76DD4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2</w:t>
            </w: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1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bCs/>
                <w:sz w:val="22"/>
                <w:szCs w:val="22"/>
              </w:rPr>
              <w:t>Обзор и сравнительный анализ существующего ПО для встраивания ЦВЗ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8575D" w:rsidRPr="00746271" w:rsidTr="00E25954">
        <w:trPr>
          <w:trHeight w:val="183"/>
        </w:trPr>
        <w:tc>
          <w:tcPr>
            <w:tcW w:w="2233" w:type="dxa"/>
            <w:vMerge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</w:t>
            </w:r>
          </w:p>
        </w:tc>
        <w:tc>
          <w:tcPr>
            <w:tcW w:w="10215" w:type="dxa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575D">
              <w:rPr>
                <w:sz w:val="22"/>
                <w:szCs w:val="22"/>
              </w:rPr>
              <w:t>Реализация простейших стеганографических алгоритмов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3" w:type="dxa"/>
            <w:vMerge/>
            <w:vAlign w:val="center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76DD4" w:rsidRPr="00746271" w:rsidTr="00AA5079">
        <w:trPr>
          <w:trHeight w:val="183"/>
        </w:trPr>
        <w:tc>
          <w:tcPr>
            <w:tcW w:w="13153" w:type="dxa"/>
            <w:gridSpan w:val="3"/>
          </w:tcPr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Самостоятельная работа обучающихся по разделу </w:t>
            </w:r>
            <w:r>
              <w:rPr>
                <w:b/>
                <w:sz w:val="22"/>
                <w:szCs w:val="22"/>
              </w:rPr>
              <w:t>2</w:t>
            </w:r>
            <w:r w:rsidRPr="00746271">
              <w:rPr>
                <w:b/>
                <w:sz w:val="22"/>
                <w:szCs w:val="22"/>
              </w:rPr>
              <w:t>.</w:t>
            </w:r>
          </w:p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1. </w:t>
            </w:r>
            <w:r w:rsidRPr="00F76DD4">
              <w:rPr>
                <w:bCs/>
                <w:sz w:val="22"/>
                <w:szCs w:val="22"/>
              </w:rPr>
              <w:t>История развития криптографии</w:t>
            </w:r>
            <w:r>
              <w:rPr>
                <w:bCs/>
                <w:sz w:val="22"/>
                <w:szCs w:val="22"/>
              </w:rPr>
              <w:t>.</w:t>
            </w:r>
          </w:p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Pr="00F76DD4">
              <w:rPr>
                <w:bCs/>
                <w:sz w:val="22"/>
                <w:szCs w:val="22"/>
              </w:rPr>
              <w:t>Программная реализация классических шифров</w:t>
            </w:r>
            <w:r>
              <w:rPr>
                <w:bCs/>
                <w:sz w:val="22"/>
                <w:szCs w:val="22"/>
              </w:rPr>
              <w:t>.</w:t>
            </w:r>
          </w:p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F76DD4">
              <w:rPr>
                <w:bCs/>
                <w:sz w:val="22"/>
                <w:szCs w:val="22"/>
              </w:rPr>
              <w:t>Оптимизация методов частотного анализа моноалфавитных шифров.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746271">
              <w:rPr>
                <w:sz w:val="22"/>
                <w:szCs w:val="22"/>
              </w:rPr>
              <w:t xml:space="preserve">4. </w:t>
            </w:r>
            <w:r w:rsidRPr="00F76DD4">
              <w:rPr>
                <w:bCs/>
                <w:sz w:val="22"/>
                <w:szCs w:val="22"/>
              </w:rPr>
              <w:t>Программная реализация классических шифров.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Pr="00F76DD4">
              <w:rPr>
                <w:bCs/>
                <w:sz w:val="22"/>
                <w:szCs w:val="22"/>
              </w:rPr>
              <w:t>Методы механизации шифрования.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Pr="00F76DD4">
              <w:rPr>
                <w:bCs/>
                <w:sz w:val="22"/>
                <w:szCs w:val="22"/>
              </w:rPr>
              <w:t>Цифровое представление различных форм информации.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Pr="00F76DD4">
              <w:rPr>
                <w:bCs/>
                <w:sz w:val="22"/>
                <w:szCs w:val="22"/>
              </w:rPr>
              <w:t>Анализ современных симметричных криптоалгоритмов.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 w:rsidRPr="00F76DD4">
              <w:rPr>
                <w:bCs/>
                <w:sz w:val="22"/>
                <w:szCs w:val="22"/>
              </w:rPr>
              <w:t>Анализ современных асимметричных криптоалгоритмов.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 w:rsidRPr="00F76DD4">
              <w:rPr>
                <w:bCs/>
                <w:sz w:val="22"/>
                <w:szCs w:val="22"/>
              </w:rPr>
              <w:t>Программная реализация современных криптоалгоритмов.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  <w:r w:rsidRPr="00F76DD4">
              <w:rPr>
                <w:bCs/>
                <w:sz w:val="22"/>
                <w:szCs w:val="22"/>
              </w:rPr>
              <w:t>Сравнительный анализ функций хеширования.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</w:t>
            </w:r>
            <w:r w:rsidRPr="00F76DD4">
              <w:rPr>
                <w:bCs/>
                <w:sz w:val="22"/>
                <w:szCs w:val="22"/>
              </w:rPr>
              <w:t>Аутентификация сообщений.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F76DD4">
              <w:rPr>
                <w:bCs/>
                <w:sz w:val="22"/>
                <w:szCs w:val="22"/>
              </w:rPr>
              <w:t>Законодательство в области криптографической защиты информации.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</w:t>
            </w:r>
            <w:r w:rsidRPr="00F76DD4">
              <w:rPr>
                <w:bCs/>
                <w:sz w:val="22"/>
                <w:szCs w:val="22"/>
              </w:rPr>
              <w:t>Перспективные направления криптографии.</w:t>
            </w:r>
          </w:p>
          <w:p w:rsidR="00F76DD4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14. </w:t>
            </w:r>
            <w:r w:rsidRPr="006466E7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  <w:r>
              <w:rPr>
                <w:sz w:val="22"/>
                <w:szCs w:val="22"/>
              </w:rPr>
              <w:t>.</w:t>
            </w:r>
          </w:p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 </w:t>
            </w:r>
            <w:r w:rsidRPr="006466E7">
              <w:rPr>
                <w:sz w:val="22"/>
                <w:szCs w:val="22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к их защите.</w:t>
            </w:r>
          </w:p>
          <w:p w:rsidR="00F76DD4" w:rsidRPr="00746271" w:rsidRDefault="00F76DD4" w:rsidP="00AA50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F76DD4" w:rsidRPr="00746271" w:rsidRDefault="00F76DD4" w:rsidP="00F76DD4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</w:tr>
      <w:tr w:rsidR="00F76DD4" w:rsidRPr="00746271" w:rsidTr="00AA5079">
        <w:trPr>
          <w:trHeight w:val="183"/>
        </w:trPr>
        <w:tc>
          <w:tcPr>
            <w:tcW w:w="13153" w:type="dxa"/>
            <w:gridSpan w:val="3"/>
          </w:tcPr>
          <w:p w:rsidR="00F76DD4" w:rsidRPr="00746271" w:rsidRDefault="00F76DD4" w:rsidP="00AA507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1103" w:type="dxa"/>
            <w:vAlign w:val="center"/>
          </w:tcPr>
          <w:p w:rsidR="00F76DD4" w:rsidRPr="00746271" w:rsidRDefault="00F76DD4" w:rsidP="00AA50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76DD4" w:rsidRPr="00746271" w:rsidTr="00AA5079">
        <w:trPr>
          <w:trHeight w:val="183"/>
        </w:trPr>
        <w:tc>
          <w:tcPr>
            <w:tcW w:w="13153" w:type="dxa"/>
            <w:gridSpan w:val="3"/>
          </w:tcPr>
          <w:p w:rsidR="00F76DD4" w:rsidRPr="00746271" w:rsidRDefault="00F76DD4" w:rsidP="00AA507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103" w:type="dxa"/>
            <w:vAlign w:val="center"/>
          </w:tcPr>
          <w:p w:rsidR="00F76DD4" w:rsidRPr="00746271" w:rsidRDefault="00F76DD4" w:rsidP="00AA5079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3</w:t>
            </w:r>
          </w:p>
        </w:tc>
      </w:tr>
      <w:tr w:rsidR="0088575D" w:rsidRPr="00746271" w:rsidTr="0080268D">
        <w:trPr>
          <w:trHeight w:val="48"/>
        </w:trPr>
        <w:tc>
          <w:tcPr>
            <w:tcW w:w="1315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Консультации к экзамену по профессиональному модулю</w:t>
            </w:r>
          </w:p>
        </w:tc>
        <w:tc>
          <w:tcPr>
            <w:tcW w:w="110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8575D" w:rsidRPr="00746271" w:rsidRDefault="0088575D" w:rsidP="0088575D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14</w:t>
            </w:r>
          </w:p>
        </w:tc>
      </w:tr>
      <w:tr w:rsidR="0088575D" w:rsidRPr="00746271" w:rsidTr="0080268D">
        <w:trPr>
          <w:trHeight w:val="51"/>
        </w:trPr>
        <w:tc>
          <w:tcPr>
            <w:tcW w:w="13153" w:type="dxa"/>
            <w:gridSpan w:val="3"/>
            <w:tcBorders>
              <w:top w:val="single" w:sz="4" w:space="0" w:color="auto"/>
            </w:tcBorders>
          </w:tcPr>
          <w:p w:rsidR="0088575D" w:rsidRPr="00746271" w:rsidRDefault="0088575D" w:rsidP="0088575D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 xml:space="preserve">Экзамен по профессиональному модулю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:rsidR="0088575D" w:rsidRPr="00746271" w:rsidRDefault="0088575D" w:rsidP="0088575D">
            <w:pPr>
              <w:jc w:val="center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12</w:t>
            </w:r>
          </w:p>
        </w:tc>
      </w:tr>
      <w:tr w:rsidR="0088575D" w:rsidRPr="00746271" w:rsidTr="0080268D">
        <w:trPr>
          <w:trHeight w:val="183"/>
        </w:trPr>
        <w:tc>
          <w:tcPr>
            <w:tcW w:w="13153" w:type="dxa"/>
            <w:gridSpan w:val="3"/>
          </w:tcPr>
          <w:p w:rsidR="0088575D" w:rsidRPr="00746271" w:rsidRDefault="0088575D" w:rsidP="0088575D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Учебная практика</w:t>
            </w:r>
            <w:r w:rsidRPr="00746271">
              <w:t xml:space="preserve"> </w:t>
            </w:r>
            <w:r w:rsidRPr="00746271">
              <w:rPr>
                <w:b/>
                <w:sz w:val="22"/>
                <w:szCs w:val="22"/>
              </w:rPr>
              <w:t>раздела 1 модуля: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Применение программных и программно-аппаратных средств обеспечения информационной безопасности в автоматизированных системах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Диагностика, устранение отказов и обеспечение работоспособности программно-аппаратных средств обеспечения информационной безопасности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Оценка эффективности применяемых программно-аппаратных средств обеспечения информационной безопасности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Составление документации по учету, обработке, хранению и передаче конфиденциальной информации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Использование программного обеспечения для обработки, хранения и передачи конфиденциальной информации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Составление маршрута и состава проведения различных видов контрольных проверок при аттестации объектов, помещений, программ, алгоритмов.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Устранение замечаний по результатам проверки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 xml:space="preserve">Анализ и составление нормативных методических документов по обеспечению информационной безопасности программно-аппаратными средствами, с учетом нормативных правовых актов. </w:t>
            </w:r>
          </w:p>
          <w:p w:rsidR="0088575D" w:rsidRPr="00746271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Применение математических методов для оценки качества и выбора наилучшего программного средства</w:t>
            </w:r>
            <w:r w:rsidR="0088575D" w:rsidRPr="00746271">
              <w:rPr>
                <w:sz w:val="22"/>
                <w:szCs w:val="22"/>
              </w:rPr>
              <w:t>.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  <w:p w:rsidR="0088575D" w:rsidRPr="00746271" w:rsidRDefault="0088575D" w:rsidP="0088575D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Учебная практика</w:t>
            </w:r>
            <w:r w:rsidRPr="00746271">
              <w:t xml:space="preserve"> </w:t>
            </w:r>
            <w:r w:rsidRPr="00746271">
              <w:rPr>
                <w:b/>
                <w:sz w:val="22"/>
                <w:szCs w:val="22"/>
              </w:rPr>
              <w:t>раздела 2 модуля:</w:t>
            </w:r>
          </w:p>
          <w:p w:rsidR="0088575D" w:rsidRPr="00746271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Использование типовых криптографических средств и методов защиты информации, в том числе и электронной подписи</w:t>
            </w:r>
            <w:r w:rsidR="0088575D" w:rsidRPr="00746271">
              <w:rPr>
                <w:sz w:val="22"/>
                <w:szCs w:val="22"/>
              </w:rPr>
              <w:t>.</w:t>
            </w:r>
          </w:p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103" w:type="dxa"/>
            <w:vAlign w:val="center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88575D" w:rsidRPr="00746271" w:rsidTr="0080268D">
        <w:trPr>
          <w:trHeight w:val="183"/>
        </w:trPr>
        <w:tc>
          <w:tcPr>
            <w:tcW w:w="13153" w:type="dxa"/>
            <w:gridSpan w:val="3"/>
          </w:tcPr>
          <w:p w:rsidR="0088575D" w:rsidRPr="00746271" w:rsidRDefault="0088575D" w:rsidP="0088575D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Производственная практика.</w:t>
            </w:r>
          </w:p>
          <w:p w:rsidR="0088575D" w:rsidRPr="00746271" w:rsidRDefault="0088575D" w:rsidP="0088575D">
            <w:pPr>
              <w:pStyle w:val="a5"/>
              <w:spacing w:line="20" w:lineRule="atLeas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Виды работ: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Анализ принципов построения систем информационной защиты производственных подразделений.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Техническая эксплуатация элементов программной и аппаратной защиты автоматизированной системы.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Участие в диагностировании, устранении отказов и обеспечении работоспособности программно-аппаратных средств обеспечения информационной безопасности;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Анализ эффективности применяемых программно-аппаратных средств обеспечения информационной безопасности в структурном подразделении</w:t>
            </w:r>
          </w:p>
          <w:p w:rsidR="00F76DD4" w:rsidRPr="00F76DD4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Участие в обеспечении учета, обработки, хранения и передачи конфиденциальной информации</w:t>
            </w:r>
          </w:p>
          <w:p w:rsidR="0088575D" w:rsidRPr="00746271" w:rsidRDefault="00F76DD4" w:rsidP="00F76DD4">
            <w:pPr>
              <w:pStyle w:val="a5"/>
              <w:numPr>
                <w:ilvl w:val="0"/>
                <w:numId w:val="27"/>
              </w:numPr>
              <w:spacing w:line="20" w:lineRule="atLeast"/>
              <w:rPr>
                <w:sz w:val="22"/>
                <w:szCs w:val="22"/>
              </w:rPr>
            </w:pPr>
            <w:r w:rsidRPr="00F76DD4">
              <w:rPr>
                <w:sz w:val="22"/>
                <w:szCs w:val="22"/>
              </w:rPr>
              <w:t>Применение нормативных правовых актов, нормативных методических документов по обеспечению информационной безопасности программно-аппаратными средствами при выполнении задач практики.</w:t>
            </w:r>
          </w:p>
        </w:tc>
        <w:tc>
          <w:tcPr>
            <w:tcW w:w="1103" w:type="dxa"/>
            <w:vAlign w:val="center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180</w:t>
            </w:r>
          </w:p>
        </w:tc>
      </w:tr>
      <w:tr w:rsidR="0088575D" w:rsidRPr="00B70751" w:rsidTr="0080268D">
        <w:trPr>
          <w:trHeight w:val="281"/>
        </w:trPr>
        <w:tc>
          <w:tcPr>
            <w:tcW w:w="2233" w:type="dxa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10920" w:type="dxa"/>
            <w:gridSpan w:val="2"/>
          </w:tcPr>
          <w:p w:rsidR="0088575D" w:rsidRPr="00746271" w:rsidRDefault="0088575D" w:rsidP="0088575D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 w:rsidRPr="0074627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03" w:type="dxa"/>
            <w:vAlign w:val="center"/>
          </w:tcPr>
          <w:p w:rsidR="0088575D" w:rsidRPr="00B70751" w:rsidRDefault="0088575D" w:rsidP="0088575D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617</w:t>
            </w: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D3187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1A9D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</w:t>
      </w:r>
      <w:r w:rsidR="000F7227">
        <w:rPr>
          <w:b/>
          <w:i/>
          <w:sz w:val="28"/>
          <w:szCs w:val="28"/>
        </w:rPr>
        <w:t xml:space="preserve">. УСЛОВИЯ РЕАЛИЗАЦИИ </w:t>
      </w:r>
      <w:r>
        <w:rPr>
          <w:b/>
          <w:i/>
          <w:sz w:val="28"/>
          <w:szCs w:val="28"/>
        </w:rPr>
        <w:t xml:space="preserve">ПРОГРАММЫ </w:t>
      </w:r>
    </w:p>
    <w:p w:rsidR="002469F1" w:rsidRPr="000F7227" w:rsidRDefault="00DD7E22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ПРОФЕССИОНАЛЬНОГО МОДУЛЯ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>.1. Требования к минимальному материально-техническому обеспечению.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DD7E22" w:rsidRPr="00D31878" w:rsidRDefault="00DD7E22" w:rsidP="0084218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>Реализации программы профессионального модуля ПМ.0</w:t>
      </w:r>
      <w:r w:rsidR="00842187">
        <w:rPr>
          <w:sz w:val="28"/>
          <w:szCs w:val="28"/>
        </w:rPr>
        <w:t>2</w:t>
      </w:r>
      <w:r w:rsidRPr="00D31878">
        <w:rPr>
          <w:sz w:val="28"/>
          <w:szCs w:val="28"/>
        </w:rPr>
        <w:t xml:space="preserve"> </w:t>
      </w:r>
      <w:r w:rsidR="00842187" w:rsidRPr="00842187">
        <w:rPr>
          <w:sz w:val="28"/>
          <w:szCs w:val="28"/>
        </w:rPr>
        <w:t>Защита информации в автоматизированных системах программными и</w:t>
      </w:r>
      <w:r w:rsidR="00842187">
        <w:rPr>
          <w:sz w:val="28"/>
          <w:szCs w:val="28"/>
        </w:rPr>
        <w:t xml:space="preserve"> </w:t>
      </w:r>
      <w:r w:rsidR="00842187" w:rsidRPr="00842187">
        <w:rPr>
          <w:sz w:val="28"/>
          <w:szCs w:val="28"/>
        </w:rPr>
        <w:t>программно-аппаратными средствами</w:t>
      </w:r>
      <w:r w:rsidR="00D31878" w:rsidRPr="00D31878">
        <w:rPr>
          <w:sz w:val="28"/>
          <w:szCs w:val="28"/>
        </w:rPr>
        <w:t xml:space="preserve"> </w:t>
      </w:r>
      <w:r w:rsidRPr="00D31878">
        <w:rPr>
          <w:sz w:val="28"/>
          <w:szCs w:val="28"/>
        </w:rPr>
        <w:t xml:space="preserve">предполагает наличие </w:t>
      </w:r>
      <w:r w:rsidR="004D7B70" w:rsidRPr="00D31878">
        <w:rPr>
          <w:sz w:val="28"/>
          <w:szCs w:val="28"/>
        </w:rPr>
        <w:t xml:space="preserve">кабинета </w:t>
      </w:r>
      <w:r w:rsidRPr="00D31878">
        <w:rPr>
          <w:sz w:val="28"/>
          <w:szCs w:val="28"/>
        </w:rPr>
        <w:t>«</w:t>
      </w:r>
      <w:r w:rsidR="00842187" w:rsidRPr="00842187">
        <w:rPr>
          <w:sz w:val="28"/>
          <w:szCs w:val="28"/>
        </w:rPr>
        <w:t>Защита информации в автоматизированных системах программными и</w:t>
      </w:r>
      <w:r w:rsidR="00842187">
        <w:rPr>
          <w:sz w:val="28"/>
          <w:szCs w:val="28"/>
        </w:rPr>
        <w:t xml:space="preserve"> </w:t>
      </w:r>
      <w:r w:rsidR="00842187" w:rsidRPr="00842187">
        <w:rPr>
          <w:sz w:val="28"/>
          <w:szCs w:val="28"/>
        </w:rPr>
        <w:t>программно-аппаратными средствами</w:t>
      </w:r>
      <w:r w:rsidR="004D7B70" w:rsidRPr="00D31878">
        <w:rPr>
          <w:sz w:val="28"/>
          <w:szCs w:val="28"/>
        </w:rPr>
        <w:t>»</w:t>
      </w:r>
      <w:r w:rsidR="00D426A5">
        <w:rPr>
          <w:sz w:val="28"/>
          <w:szCs w:val="28"/>
        </w:rPr>
        <w:t>,</w:t>
      </w:r>
      <w:r w:rsidR="004D7B70" w:rsidRPr="00D31878">
        <w:rPr>
          <w:sz w:val="28"/>
          <w:szCs w:val="28"/>
        </w:rPr>
        <w:t xml:space="preserve"> </w:t>
      </w:r>
      <w:r w:rsidR="00D426A5" w:rsidRPr="00D426A5">
        <w:rPr>
          <w:sz w:val="28"/>
          <w:szCs w:val="28"/>
        </w:rPr>
        <w:t>лаборатори</w:t>
      </w:r>
      <w:r w:rsidR="00842187">
        <w:rPr>
          <w:sz w:val="28"/>
          <w:szCs w:val="28"/>
        </w:rPr>
        <w:t>и</w:t>
      </w:r>
      <w:r w:rsidR="00D426A5" w:rsidRPr="00D426A5">
        <w:rPr>
          <w:sz w:val="28"/>
          <w:szCs w:val="28"/>
        </w:rPr>
        <w:t xml:space="preserve"> </w:t>
      </w:r>
      <w:r w:rsidR="00842187">
        <w:rPr>
          <w:sz w:val="28"/>
          <w:szCs w:val="28"/>
        </w:rPr>
        <w:t>п</w:t>
      </w:r>
      <w:r w:rsidR="00842187" w:rsidRPr="00842187">
        <w:rPr>
          <w:sz w:val="28"/>
          <w:szCs w:val="28"/>
        </w:rPr>
        <w:t>рограммных и программно-аппаратных средств обеспечения информационной безопасности</w:t>
      </w:r>
      <w:r w:rsidR="004D7B70" w:rsidRPr="00D31878">
        <w:rPr>
          <w:sz w:val="28"/>
          <w:szCs w:val="28"/>
        </w:rPr>
        <w:t>.</w:t>
      </w:r>
    </w:p>
    <w:p w:rsidR="00DD7E22" w:rsidRPr="00D31878" w:rsidRDefault="00DD7E22" w:rsidP="00DD7E22">
      <w:pPr>
        <w:pStyle w:val="a5"/>
        <w:spacing w:line="20" w:lineRule="atLeast"/>
        <w:ind w:firstLine="709"/>
        <w:rPr>
          <w:sz w:val="28"/>
          <w:szCs w:val="28"/>
        </w:rPr>
      </w:pPr>
    </w:p>
    <w:p w:rsidR="00DD7E22" w:rsidRPr="00D31878" w:rsidRDefault="00DD7E22" w:rsidP="00DD7E2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31878">
        <w:rPr>
          <w:b/>
          <w:sz w:val="28"/>
          <w:szCs w:val="28"/>
        </w:rPr>
        <w:t>Оборудование</w:t>
      </w:r>
      <w:r w:rsidR="00D426A5">
        <w:rPr>
          <w:b/>
          <w:sz w:val="28"/>
          <w:szCs w:val="28"/>
        </w:rPr>
        <w:t xml:space="preserve"> учебного</w:t>
      </w:r>
      <w:r w:rsidRPr="00D31878">
        <w:rPr>
          <w:b/>
          <w:sz w:val="28"/>
          <w:szCs w:val="28"/>
        </w:rPr>
        <w:t xml:space="preserve"> </w:t>
      </w:r>
      <w:r w:rsidR="004D7B70" w:rsidRPr="00D31878">
        <w:rPr>
          <w:b/>
          <w:sz w:val="28"/>
          <w:szCs w:val="28"/>
        </w:rPr>
        <w:t>кабинета</w:t>
      </w:r>
      <w:r w:rsidRPr="00D31878">
        <w:rPr>
          <w:b/>
          <w:sz w:val="28"/>
          <w:szCs w:val="28"/>
        </w:rPr>
        <w:t xml:space="preserve"> «</w:t>
      </w:r>
      <w:r w:rsidR="00842187" w:rsidRPr="00842187">
        <w:rPr>
          <w:b/>
          <w:sz w:val="28"/>
          <w:szCs w:val="28"/>
        </w:rPr>
        <w:t>Защита информации в автоматизированных системах программными и программно-аппаратными средствами</w:t>
      </w:r>
      <w:r w:rsidRPr="00D31878">
        <w:rPr>
          <w:b/>
          <w:sz w:val="28"/>
          <w:szCs w:val="28"/>
        </w:rPr>
        <w:t>»: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посадочные места по количеству обучающихся; </w:t>
      </w:r>
    </w:p>
    <w:p w:rsidR="004D7B70" w:rsidRPr="00D31878" w:rsidRDefault="004D7B70" w:rsidP="004D7B70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 xml:space="preserve">рабочее место преподавателя; </w:t>
      </w:r>
    </w:p>
    <w:p w:rsidR="00D426A5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комплект учебно-методической документации;</w:t>
      </w:r>
    </w:p>
    <w:p w:rsidR="00B928B5" w:rsidRPr="00D31878" w:rsidRDefault="004D7B70" w:rsidP="00D31878">
      <w:pPr>
        <w:pStyle w:val="a5"/>
        <w:numPr>
          <w:ilvl w:val="0"/>
          <w:numId w:val="28"/>
        </w:numPr>
        <w:spacing w:line="20" w:lineRule="atLeast"/>
        <w:rPr>
          <w:sz w:val="28"/>
          <w:szCs w:val="28"/>
        </w:rPr>
      </w:pPr>
      <w:r w:rsidRPr="00D31878">
        <w:rPr>
          <w:sz w:val="28"/>
          <w:szCs w:val="28"/>
        </w:rPr>
        <w:t>наглядные п</w:t>
      </w:r>
      <w:r w:rsidR="00FE00D3" w:rsidRPr="00D31878">
        <w:rPr>
          <w:sz w:val="28"/>
          <w:szCs w:val="28"/>
        </w:rPr>
        <w:t>особия; стенды экспозиционные</w:t>
      </w:r>
      <w:r w:rsidRPr="00D31878">
        <w:rPr>
          <w:sz w:val="28"/>
          <w:szCs w:val="28"/>
        </w:rPr>
        <w:t>.</w:t>
      </w:r>
    </w:p>
    <w:p w:rsidR="00DD7E22" w:rsidRPr="00D31878" w:rsidRDefault="00DD7E22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FE00D3" w:rsidRPr="00D426A5" w:rsidRDefault="00D426A5" w:rsidP="00C24E62">
      <w:pPr>
        <w:pStyle w:val="a5"/>
        <w:spacing w:line="20" w:lineRule="atLeast"/>
        <w:ind w:firstLine="709"/>
        <w:rPr>
          <w:b/>
          <w:sz w:val="28"/>
          <w:szCs w:val="28"/>
        </w:rPr>
      </w:pPr>
      <w:r w:rsidRPr="00D426A5">
        <w:rPr>
          <w:b/>
          <w:sz w:val="28"/>
          <w:szCs w:val="28"/>
        </w:rPr>
        <w:t xml:space="preserve">Оборудование лаборатории и рабочих мест </w:t>
      </w:r>
      <w:r w:rsidR="00842187">
        <w:rPr>
          <w:b/>
          <w:sz w:val="28"/>
          <w:szCs w:val="28"/>
        </w:rPr>
        <w:t>«</w:t>
      </w:r>
      <w:r w:rsidR="00842187" w:rsidRPr="00842187">
        <w:rPr>
          <w:b/>
          <w:sz w:val="28"/>
          <w:szCs w:val="28"/>
        </w:rPr>
        <w:t>Программных и программно-аппаратных средств обеспечения информационной безопасности</w:t>
      </w:r>
      <w:r w:rsidR="00842187">
        <w:rPr>
          <w:b/>
          <w:sz w:val="28"/>
          <w:szCs w:val="28"/>
        </w:rPr>
        <w:t>»</w:t>
      </w:r>
      <w:r w:rsidRPr="00D426A5">
        <w:rPr>
          <w:b/>
          <w:sz w:val="28"/>
          <w:szCs w:val="28"/>
        </w:rPr>
        <w:t>: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рабочие места студентов, оборудованные персональными компьютерами;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лабораторные учебные макеты;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рабочее место преподавателя;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учебно-методическое обеспечение модуля;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интерактивная доска, комплект презентаций;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антивирусные программные комплексы;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 xml:space="preserve">программно-аппаратные средства защиты информации от НСД, блокировки доступа и нарушения целостности; 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программные и программно-аппаратные средства обнаружения атак (вторжений), поиска уязвимостей;</w:t>
      </w:r>
    </w:p>
    <w:p w:rsidR="00842187" w:rsidRPr="00842187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 xml:space="preserve">средства уничтожения остаточной информации в запоминающих устройствах; </w:t>
      </w:r>
    </w:p>
    <w:p w:rsidR="00D426A5" w:rsidRDefault="00842187" w:rsidP="00842187">
      <w:pPr>
        <w:pStyle w:val="a5"/>
        <w:numPr>
          <w:ilvl w:val="0"/>
          <w:numId w:val="36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>программные средства криптографической защиты информации</w:t>
      </w:r>
      <w:r w:rsidR="00D426A5" w:rsidRPr="00D426A5">
        <w:rPr>
          <w:sz w:val="28"/>
          <w:szCs w:val="28"/>
        </w:rPr>
        <w:t>.</w:t>
      </w:r>
    </w:p>
    <w:p w:rsidR="00D426A5" w:rsidRDefault="00D426A5" w:rsidP="00C24E62">
      <w:pPr>
        <w:pStyle w:val="a5"/>
        <w:spacing w:line="20" w:lineRule="atLeast"/>
        <w:ind w:firstLine="709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D7E22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.2. </w:t>
      </w:r>
      <w:r w:rsidR="00DD7E22">
        <w:rPr>
          <w:b/>
          <w:i/>
          <w:sz w:val="28"/>
          <w:szCs w:val="28"/>
        </w:rPr>
        <w:t>Кадровое</w:t>
      </w:r>
      <w:r>
        <w:rPr>
          <w:b/>
          <w:i/>
          <w:sz w:val="28"/>
          <w:szCs w:val="28"/>
        </w:rPr>
        <w:t xml:space="preserve">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D31878" w:rsidRDefault="002B1FB4" w:rsidP="002B1FB4">
      <w:pPr>
        <w:ind w:firstLine="771"/>
        <w:jc w:val="both"/>
        <w:rPr>
          <w:sz w:val="28"/>
          <w:szCs w:val="28"/>
        </w:rPr>
      </w:pPr>
      <w:r w:rsidRPr="00D31878">
        <w:rPr>
          <w:sz w:val="28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2B1FB4" w:rsidRPr="00D31878" w:rsidRDefault="002B1FB4" w:rsidP="00DA3D77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</w:t>
      </w:r>
      <w:r w:rsidR="00842187" w:rsidRPr="00842187">
        <w:rPr>
          <w:sz w:val="28"/>
          <w:szCs w:val="28"/>
        </w:rPr>
        <w:t>Защита информации в автоматизированных системах программными и</w:t>
      </w:r>
      <w:r w:rsidR="00842187">
        <w:rPr>
          <w:sz w:val="28"/>
          <w:szCs w:val="28"/>
        </w:rPr>
        <w:t xml:space="preserve"> </w:t>
      </w:r>
      <w:r w:rsidR="00842187" w:rsidRPr="00842187">
        <w:rPr>
          <w:sz w:val="28"/>
          <w:szCs w:val="28"/>
        </w:rPr>
        <w:t>программно-аппаратными средствами</w:t>
      </w:r>
      <w:r w:rsidRPr="00D31878">
        <w:rPr>
          <w:sz w:val="28"/>
          <w:szCs w:val="28"/>
        </w:rPr>
        <w:t>» и специальности «</w:t>
      </w:r>
      <w:r w:rsidR="00D426A5" w:rsidRPr="00D426A5">
        <w:rPr>
          <w:sz w:val="28"/>
          <w:szCs w:val="28"/>
        </w:rPr>
        <w:t>Обеспечение информационной безопасности автоматизированных систем</w:t>
      </w:r>
      <w:r w:rsidRPr="00D31878">
        <w:rPr>
          <w:sz w:val="28"/>
          <w:szCs w:val="28"/>
        </w:rPr>
        <w:t>».</w:t>
      </w:r>
    </w:p>
    <w:p w:rsidR="002B1FB4" w:rsidRPr="00D31878" w:rsidRDefault="002B1FB4" w:rsidP="002B1FB4">
      <w:pPr>
        <w:pStyle w:val="a5"/>
        <w:spacing w:line="20" w:lineRule="atLeast"/>
        <w:ind w:firstLine="709"/>
        <w:rPr>
          <w:sz w:val="28"/>
          <w:szCs w:val="28"/>
        </w:rPr>
      </w:pPr>
      <w:r w:rsidRPr="00D31878">
        <w:rPr>
          <w:b/>
          <w:sz w:val="28"/>
          <w:szCs w:val="28"/>
        </w:rPr>
        <w:t>Инженерно-педагогический состав:</w:t>
      </w:r>
      <w:r w:rsidRPr="00D31878">
        <w:rPr>
          <w:sz w:val="28"/>
          <w:szCs w:val="28"/>
        </w:rPr>
        <w:t xml:space="preserve"> дипломированные специалисты – преподаватели междисциплинарных курсов, а также общепрофессиональных дисциплин: </w:t>
      </w:r>
      <w:r w:rsidR="00FE00D3" w:rsidRPr="00D31878">
        <w:rPr>
          <w:sz w:val="28"/>
          <w:szCs w:val="28"/>
        </w:rPr>
        <w:t>«</w:t>
      </w:r>
      <w:r w:rsidR="00D426A5">
        <w:rPr>
          <w:sz w:val="28"/>
          <w:szCs w:val="28"/>
        </w:rPr>
        <w:t>Основы информационной безопасности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Основы алгоритмизации и программирования</w:t>
      </w:r>
      <w:r w:rsidR="00FE00D3" w:rsidRPr="00D31878">
        <w:rPr>
          <w:sz w:val="28"/>
          <w:szCs w:val="28"/>
        </w:rPr>
        <w:t>», «</w:t>
      </w:r>
      <w:r w:rsidR="00D426A5">
        <w:rPr>
          <w:sz w:val="28"/>
          <w:szCs w:val="28"/>
        </w:rPr>
        <w:t>Технические средства информатизации</w:t>
      </w:r>
      <w:r w:rsidR="00FE00D3" w:rsidRPr="00D31878">
        <w:rPr>
          <w:sz w:val="28"/>
          <w:szCs w:val="28"/>
        </w:rPr>
        <w:t>».</w:t>
      </w:r>
    </w:p>
    <w:p w:rsidR="00D31878" w:rsidRDefault="00D31878" w:rsidP="002B1FB4">
      <w:pPr>
        <w:pStyle w:val="a5"/>
        <w:spacing w:line="20" w:lineRule="atLeast"/>
        <w:ind w:firstLine="0"/>
        <w:rPr>
          <w:sz w:val="28"/>
          <w:szCs w:val="28"/>
        </w:rPr>
      </w:pPr>
    </w:p>
    <w:p w:rsidR="002B1FB4" w:rsidRPr="000F7227" w:rsidRDefault="002B1FB4" w:rsidP="002B1FB4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4.3. Информационное обеспечение.</w:t>
      </w:r>
    </w:p>
    <w:p w:rsidR="00DD7E22" w:rsidRDefault="00DD7E22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42187" w:rsidRPr="001C1189" w:rsidRDefault="00842187" w:rsidP="00842187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акты:</w:t>
      </w:r>
    </w:p>
    <w:p w:rsidR="00842187" w:rsidRDefault="0084218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42187" w:rsidRDefault="00842187" w:rsidP="008532E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 xml:space="preserve">Федеральный закон от 27.07.2006 </w:t>
      </w:r>
      <w:r>
        <w:rPr>
          <w:sz w:val="28"/>
          <w:szCs w:val="28"/>
        </w:rPr>
        <w:t>№</w:t>
      </w:r>
      <w:r w:rsidRPr="00842187">
        <w:rPr>
          <w:sz w:val="28"/>
          <w:szCs w:val="28"/>
        </w:rPr>
        <w:t xml:space="preserve"> 149-ФЗ (ред. от 02.07.2021) </w:t>
      </w:r>
      <w:r>
        <w:rPr>
          <w:sz w:val="28"/>
          <w:szCs w:val="28"/>
        </w:rPr>
        <w:t>«</w:t>
      </w:r>
      <w:r w:rsidRPr="00842187">
        <w:rPr>
          <w:sz w:val="28"/>
          <w:szCs w:val="28"/>
        </w:rPr>
        <w:t>Об информации, информационных технологиях и о защите информации</w:t>
      </w:r>
      <w:r>
        <w:rPr>
          <w:sz w:val="28"/>
          <w:szCs w:val="28"/>
        </w:rPr>
        <w:t>».</w:t>
      </w:r>
    </w:p>
    <w:p w:rsidR="00842187" w:rsidRDefault="00842187" w:rsidP="00D3603F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 xml:space="preserve">Федеральный закон от 27.07.2006 № 152-ФЗ (ред. от 02.07.2021) </w:t>
      </w:r>
      <w:r>
        <w:rPr>
          <w:sz w:val="28"/>
          <w:szCs w:val="28"/>
        </w:rPr>
        <w:t>«</w:t>
      </w:r>
      <w:r w:rsidRPr="00842187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».</w:t>
      </w:r>
    </w:p>
    <w:p w:rsidR="00842187" w:rsidRDefault="00842187" w:rsidP="00FC06C6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42187">
        <w:rPr>
          <w:sz w:val="28"/>
          <w:szCs w:val="28"/>
        </w:rPr>
        <w:t xml:space="preserve">Федеральный закон от 27.12.2002 № 184-ФЗ (ред. от 02.07.2021) </w:t>
      </w:r>
      <w:r>
        <w:rPr>
          <w:sz w:val="28"/>
          <w:szCs w:val="28"/>
        </w:rPr>
        <w:t>«</w:t>
      </w:r>
      <w:r w:rsidRPr="00842187">
        <w:rPr>
          <w:sz w:val="28"/>
          <w:szCs w:val="28"/>
        </w:rPr>
        <w:t>О техническом регулировании</w:t>
      </w:r>
      <w:r>
        <w:rPr>
          <w:sz w:val="28"/>
          <w:szCs w:val="28"/>
        </w:rPr>
        <w:t>».</w:t>
      </w:r>
    </w:p>
    <w:p w:rsidR="00842187" w:rsidRDefault="00842187" w:rsidP="00C07C0F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Федеральный закон от 04.05.2011 </w:t>
      </w:r>
      <w:r w:rsidR="005A1629" w:rsidRPr="005A1629">
        <w:rPr>
          <w:sz w:val="28"/>
          <w:szCs w:val="28"/>
        </w:rPr>
        <w:t>№</w:t>
      </w:r>
      <w:r w:rsidRPr="005A1629">
        <w:rPr>
          <w:sz w:val="28"/>
          <w:szCs w:val="28"/>
        </w:rPr>
        <w:t xml:space="preserve"> 99-ФЗ (ред. от 02.07.2021)</w:t>
      </w:r>
      <w:r w:rsidR="005A1629" w:rsidRPr="005A1629">
        <w:rPr>
          <w:sz w:val="28"/>
          <w:szCs w:val="28"/>
        </w:rPr>
        <w:t xml:space="preserve"> </w:t>
      </w:r>
      <w:r w:rsidR="005A1629">
        <w:rPr>
          <w:sz w:val="28"/>
          <w:szCs w:val="28"/>
        </w:rPr>
        <w:t>«</w:t>
      </w:r>
      <w:r w:rsidRPr="005A1629">
        <w:rPr>
          <w:sz w:val="28"/>
          <w:szCs w:val="28"/>
        </w:rPr>
        <w:t>О лицензировании отдельных видов деятельности</w:t>
      </w:r>
      <w:r w:rsidR="005A1629">
        <w:rPr>
          <w:sz w:val="28"/>
          <w:szCs w:val="28"/>
        </w:rPr>
        <w:t>».</w:t>
      </w:r>
    </w:p>
    <w:p w:rsidR="005A1629" w:rsidRDefault="005A1629" w:rsidP="00135823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>Кодекс Российской Федерации об административных правонарушениях от 30.12.2001 № 195-ФЗ (ред. от 01.07.2021)</w:t>
      </w:r>
      <w:r>
        <w:rPr>
          <w:sz w:val="28"/>
          <w:szCs w:val="28"/>
        </w:rPr>
        <w:t>.</w:t>
      </w:r>
    </w:p>
    <w:p w:rsidR="005A1629" w:rsidRDefault="005A1629" w:rsidP="001B4F78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16.08.2004 № 1085 (ред. от 17.05.2021)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Вопросы Федеральной службы по техническому и экспортному контролю</w:t>
      </w:r>
      <w:r>
        <w:rPr>
          <w:sz w:val="28"/>
          <w:szCs w:val="28"/>
        </w:rPr>
        <w:t>».</w:t>
      </w:r>
    </w:p>
    <w:p w:rsidR="005A1629" w:rsidRDefault="005A1629" w:rsidP="005B5AF5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06.03.1997 № 188 (ред. от 13.07.2015)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Перечня сведений конфиденциального характера</w:t>
      </w:r>
      <w:r>
        <w:rPr>
          <w:sz w:val="28"/>
          <w:szCs w:val="28"/>
        </w:rPr>
        <w:t>».</w:t>
      </w:r>
    </w:p>
    <w:p w:rsidR="005A1629" w:rsidRDefault="005A1629" w:rsidP="00AF7D5E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Указ Президента РФ от 17.03.2008 № 351 (ред. от 22.05.2015)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</w:t>
      </w:r>
      <w:r>
        <w:rPr>
          <w:sz w:val="28"/>
          <w:szCs w:val="28"/>
        </w:rPr>
        <w:t>».</w:t>
      </w:r>
    </w:p>
    <w:p w:rsidR="005A1629" w:rsidRDefault="005A1629" w:rsidP="00802D00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Постановление Правительства РФ от 26.06.1995 № 608 (ред. от 21.04.2010)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 сертификации средств защиты информации</w:t>
      </w:r>
      <w:r>
        <w:rPr>
          <w:sz w:val="28"/>
          <w:szCs w:val="28"/>
        </w:rPr>
        <w:t>».</w:t>
      </w:r>
    </w:p>
    <w:p w:rsidR="005A1629" w:rsidRDefault="005A1629" w:rsidP="00C92B47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18.02.2013 № 21 (ред. от 14.05.2020)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sz w:val="28"/>
          <w:szCs w:val="28"/>
        </w:rPr>
        <w:t>».</w:t>
      </w:r>
    </w:p>
    <w:p w:rsidR="005A1629" w:rsidRDefault="005A1629" w:rsidP="005A1629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17.07.2017 № 134 (ред. от 02.12.2020)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Административного регламента Федеральной службы по техническому и экспортному контролю по предоставлению государственной услуги по лицензированию деятельности по технической защите конфиденциальной информации</w:t>
      </w:r>
      <w:r>
        <w:rPr>
          <w:sz w:val="28"/>
          <w:szCs w:val="28"/>
        </w:rPr>
        <w:t>».</w:t>
      </w:r>
    </w:p>
    <w:p w:rsidR="005A1629" w:rsidRDefault="005A1629" w:rsidP="009B408D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29.04.2021 № 77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</w:t>
      </w:r>
      <w:r>
        <w:rPr>
          <w:sz w:val="28"/>
          <w:szCs w:val="28"/>
        </w:rPr>
        <w:t>».</w:t>
      </w:r>
    </w:p>
    <w:p w:rsidR="005A1629" w:rsidRDefault="005A1629" w:rsidP="00B43D2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ФСТЭК России от 11.02.2013 № 17 (ред. от 28.05.2019)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».</w:t>
      </w:r>
    </w:p>
    <w:p w:rsidR="008B550A" w:rsidRPr="008B550A" w:rsidRDefault="008B550A" w:rsidP="001158D9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Приказ ФСТЭК России от 11.02.2013 № 17 (ред. от 28.05.2019) </w:t>
      </w:r>
      <w:r>
        <w:rPr>
          <w:sz w:val="28"/>
          <w:szCs w:val="28"/>
        </w:rPr>
        <w:t>«</w:t>
      </w:r>
      <w:r w:rsidRPr="008B550A">
        <w:rPr>
          <w:sz w:val="28"/>
          <w:szCs w:val="28"/>
        </w:rPr>
        <w:t>Об утверждении Требований о защите информации, не составляющей государственную тайну, содержащейся в государственных информационных системах</w:t>
      </w:r>
      <w:r>
        <w:rPr>
          <w:sz w:val="28"/>
          <w:szCs w:val="28"/>
        </w:rPr>
        <w:t>».</w:t>
      </w:r>
    </w:p>
    <w:p w:rsidR="005A1629" w:rsidRDefault="005A1629" w:rsidP="00C51258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 xml:space="preserve">Приказ ФСБ РФ № 416, ФСТЭК РФ № 489 от 31.08.2010 </w:t>
      </w:r>
      <w:r>
        <w:rPr>
          <w:sz w:val="28"/>
          <w:szCs w:val="28"/>
        </w:rPr>
        <w:t>«</w:t>
      </w:r>
      <w:r w:rsidRPr="005A1629">
        <w:rPr>
          <w:sz w:val="28"/>
          <w:szCs w:val="28"/>
        </w:rPr>
        <w:t>Об утверждении Требований о защите информации, содержащейся в информационных системах общего пользования</w:t>
      </w:r>
      <w:r>
        <w:rPr>
          <w:sz w:val="28"/>
          <w:szCs w:val="28"/>
        </w:rPr>
        <w:t>».</w:t>
      </w:r>
    </w:p>
    <w:p w:rsidR="007A40AC" w:rsidRDefault="007A40AC" w:rsidP="00855F74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Приказ ФАПСИ от 13.06.2001 № 152 </w:t>
      </w:r>
      <w:r>
        <w:rPr>
          <w:sz w:val="28"/>
          <w:szCs w:val="28"/>
        </w:rPr>
        <w:t>«</w:t>
      </w:r>
      <w:r w:rsidRPr="007A40AC">
        <w:rPr>
          <w:sz w:val="28"/>
          <w:szCs w:val="28"/>
        </w:rPr>
        <w:t>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>
        <w:rPr>
          <w:sz w:val="28"/>
          <w:szCs w:val="28"/>
        </w:rPr>
        <w:t>».</w:t>
      </w:r>
    </w:p>
    <w:p w:rsidR="007A40AC" w:rsidRDefault="007A40AC" w:rsidP="00086285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Приказ ФСБ РФ от 09.02.2005 № 66 (ред. от 12.04.2010) </w:t>
      </w:r>
      <w:r>
        <w:rPr>
          <w:sz w:val="28"/>
          <w:szCs w:val="28"/>
        </w:rPr>
        <w:t>«</w:t>
      </w:r>
      <w:r w:rsidRPr="007A40AC">
        <w:rPr>
          <w:sz w:val="28"/>
          <w:szCs w:val="28"/>
        </w:rPr>
        <w:t>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</w:t>
      </w:r>
      <w:r>
        <w:rPr>
          <w:sz w:val="28"/>
          <w:szCs w:val="28"/>
        </w:rPr>
        <w:t>».</w:t>
      </w:r>
    </w:p>
    <w:p w:rsidR="007A40AC" w:rsidRDefault="007A40AC" w:rsidP="00832070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13335-1-2006. Национальный стандарт Российской Федерации.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 (утв. и введен в действие Приказом Ростехрегулирования от 19.12.2006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317-ст)</w:t>
      </w:r>
      <w:r>
        <w:rPr>
          <w:sz w:val="28"/>
          <w:szCs w:val="28"/>
        </w:rPr>
        <w:t>.</w:t>
      </w:r>
    </w:p>
    <w:p w:rsidR="007A40AC" w:rsidRDefault="007A40AC" w:rsidP="007A40AC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27007-2014. Национальный стандарт Российской Федерации. Информационная технология. Методы и средства обеспечения безопасности. Руководства по аудиту систем менеджме</w:t>
      </w:r>
      <w:r>
        <w:rPr>
          <w:sz w:val="28"/>
          <w:szCs w:val="28"/>
        </w:rPr>
        <w:t xml:space="preserve">нта информационной безопасности </w:t>
      </w:r>
      <w:r w:rsidRPr="007A40AC">
        <w:rPr>
          <w:sz w:val="28"/>
          <w:szCs w:val="28"/>
        </w:rPr>
        <w:t>(утв. и введен в действие Приказом Росстандарта от 11.06.2014 N 563-ст)</w:t>
      </w:r>
      <w:r>
        <w:rPr>
          <w:sz w:val="28"/>
          <w:szCs w:val="28"/>
        </w:rPr>
        <w:t>.</w:t>
      </w:r>
    </w:p>
    <w:p w:rsidR="007A40AC" w:rsidRDefault="007A40AC" w:rsidP="0066270C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ТО 13335-5-2006. Национальный стандарт Российской Федерации. Информационная технология. Методы и средства обеспечения безопасности. Часть 5. Руководство по менеджменту безопасности сети (утв. и введен в действие Приказом Ростехрегулирования от 19.12.2006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317-ст)</w:t>
      </w:r>
      <w:r>
        <w:rPr>
          <w:sz w:val="28"/>
          <w:szCs w:val="28"/>
        </w:rPr>
        <w:t>.</w:t>
      </w:r>
    </w:p>
    <w:p w:rsidR="007A40AC" w:rsidRDefault="007A40AC" w:rsidP="00CF6ECE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ИСО/МЭК 15408-1-2012.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 (утв. и введен в действие Приказом Росстандарта от 15.11.2012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814-ст)</w:t>
      </w:r>
      <w:r>
        <w:rPr>
          <w:sz w:val="28"/>
          <w:szCs w:val="28"/>
        </w:rPr>
        <w:t>.</w:t>
      </w:r>
    </w:p>
    <w:p w:rsidR="007A40AC" w:rsidRDefault="007A40AC" w:rsidP="00F7443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15408-2-2013.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компоненты безопасности (утв. и введен в действие Приказом Росстандарта от 08.11.2013 № 1339-ст).</w:t>
      </w:r>
    </w:p>
    <w:p w:rsidR="007A40AC" w:rsidRDefault="007A40AC" w:rsidP="00C53810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>ГОСТ Р ИСО/МЭК 15408-3-2013.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3. Компоненты доверия к безопасности (утв. и введен в действие Приказом Росстандарта от 08.11.2013 № 1340-ст).</w:t>
      </w:r>
    </w:p>
    <w:p w:rsidR="007A40AC" w:rsidRDefault="007A40AC" w:rsidP="00973390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34.10-2018. Межгосударственный стандарт. Информационная технология. Криптографическая защита информации. Процессы формирования и проверки электронной цифровой подписи (введен в действие Приказом Росстандарта от 04.12.2018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1059-ст)</w:t>
      </w:r>
      <w:r>
        <w:rPr>
          <w:sz w:val="28"/>
          <w:szCs w:val="28"/>
        </w:rPr>
        <w:t>.</w:t>
      </w:r>
    </w:p>
    <w:p w:rsidR="007A40AC" w:rsidRDefault="007A40AC" w:rsidP="000E45B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50922-2006. Национальный стандарт Российской Федерации. Защита информации. Основные термины и определения (утв. и введен в действие Приказом Ростехрегулирования от 27.12.2006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373-ст)</w:t>
      </w:r>
      <w:r>
        <w:rPr>
          <w:sz w:val="28"/>
          <w:szCs w:val="28"/>
        </w:rPr>
        <w:t>.</w:t>
      </w:r>
    </w:p>
    <w:p w:rsidR="007A40AC" w:rsidRDefault="007A40AC" w:rsidP="00EF599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52069.0-2013. Национальный стандарт Российской Федерации. Защита информации. Система стандартов. Основные положения (утв. и введен в действие Приказом Росстандарта от 28.02.2013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3-ст)</w:t>
      </w:r>
      <w:r>
        <w:rPr>
          <w:sz w:val="28"/>
          <w:szCs w:val="28"/>
        </w:rPr>
        <w:t>.</w:t>
      </w:r>
    </w:p>
    <w:p w:rsidR="007A40AC" w:rsidRDefault="007A40AC" w:rsidP="002F5CF3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51583-2014. Национальный стандарт Российской Федерации. Защита информации. Порядок создания автоматизированных систем в защищенном исполнении. Общие положения (утв. и введен в действие Приказом Росстандарта от 28.01.2014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3-ст)</w:t>
      </w:r>
      <w:r>
        <w:rPr>
          <w:sz w:val="28"/>
          <w:szCs w:val="28"/>
        </w:rPr>
        <w:t>.</w:t>
      </w:r>
    </w:p>
    <w:p w:rsidR="007A40AC" w:rsidRDefault="007A40AC" w:rsidP="00043F5F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56093-2014. Национальный стандарт Российской Федерации. Защита информации. Автоматизированные системы в защищенном исполнении. Средства обнаружения преднамеренных силовых электромагнитных воздействий. Общие требования (утв. и введен в действие Приказом Росстандарта от 09.09.2014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1027-ст)</w:t>
      </w:r>
      <w:r>
        <w:rPr>
          <w:sz w:val="28"/>
          <w:szCs w:val="28"/>
        </w:rPr>
        <w:t>.</w:t>
      </w:r>
    </w:p>
    <w:p w:rsidR="007A40AC" w:rsidRDefault="007A40AC" w:rsidP="000844C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51275-2006. Национальный стандарт Российской Федерации. Защита информации. Объект информатизации. Факторы, воздействующие на информацию. Общие положения (утв. и введен в действие Приказом Ростехрегулирования от 27.12.2006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374-ст)</w:t>
      </w:r>
      <w:r>
        <w:rPr>
          <w:sz w:val="28"/>
          <w:szCs w:val="28"/>
        </w:rPr>
        <w:t>.</w:t>
      </w:r>
    </w:p>
    <w:p w:rsidR="007A40AC" w:rsidRDefault="007A40AC" w:rsidP="007673B1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52447-2005. Защита информации. Техника защиты информации. Номенклатура показателей качества (утв. Приказом Ростехрегулирования от 29.12.2005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448-ст)</w:t>
      </w:r>
      <w:r>
        <w:rPr>
          <w:sz w:val="28"/>
          <w:szCs w:val="28"/>
        </w:rPr>
        <w:t>.</w:t>
      </w:r>
    </w:p>
    <w:p w:rsidR="007A40AC" w:rsidRDefault="007A40AC" w:rsidP="009856A6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7A40AC">
        <w:rPr>
          <w:sz w:val="28"/>
          <w:szCs w:val="28"/>
        </w:rPr>
        <w:t xml:space="preserve">ГОСТ Р 56103-2014. Национальный стандарт Российской Федерации. Защита информации. Автоматизированные системы в защищенном исполнении. Организация и содержание работ по защите от преднамеренных силовых электромагнитных воздействий. Общие положения (утв. и введен в действие Приказом Росстандарта от 10.09.2014 </w:t>
      </w:r>
      <w:r>
        <w:rPr>
          <w:sz w:val="28"/>
          <w:szCs w:val="28"/>
        </w:rPr>
        <w:t>№</w:t>
      </w:r>
      <w:r w:rsidRPr="007A40AC">
        <w:rPr>
          <w:sz w:val="28"/>
          <w:szCs w:val="28"/>
        </w:rPr>
        <w:t xml:space="preserve"> 1046-ст)</w:t>
      </w:r>
      <w:r>
        <w:rPr>
          <w:sz w:val="28"/>
          <w:szCs w:val="28"/>
        </w:rPr>
        <w:t>.</w:t>
      </w:r>
    </w:p>
    <w:p w:rsidR="007A40AC" w:rsidRDefault="008B550A" w:rsidP="00BA04C9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ГОСТ Р ИСО/МЭК 15408-1-2012.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1. Введение и общая модель (утв. и введен в действие Приказом Росстандарта от 15.11.2012 </w:t>
      </w:r>
      <w:r>
        <w:rPr>
          <w:sz w:val="28"/>
          <w:szCs w:val="28"/>
        </w:rPr>
        <w:t>№</w:t>
      </w:r>
      <w:r w:rsidRPr="008B550A">
        <w:rPr>
          <w:sz w:val="28"/>
          <w:szCs w:val="28"/>
        </w:rPr>
        <w:t xml:space="preserve"> 814-ст)</w:t>
      </w:r>
      <w:r>
        <w:rPr>
          <w:sz w:val="28"/>
          <w:szCs w:val="28"/>
        </w:rPr>
        <w:t>.</w:t>
      </w:r>
    </w:p>
    <w:p w:rsidR="008B550A" w:rsidRPr="008B550A" w:rsidRDefault="008B550A" w:rsidP="007737B6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8B550A">
        <w:rPr>
          <w:sz w:val="28"/>
          <w:szCs w:val="28"/>
        </w:rPr>
        <w:t xml:space="preserve">ГОСТ Р ИСО/МЭК 15408-2-2013. Национальный стандарт Российской Федерации.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компоненты безопасности (утв. и введен в действие Приказом Росстандарта от 08.11.2013 </w:t>
      </w:r>
      <w:r>
        <w:rPr>
          <w:sz w:val="28"/>
          <w:szCs w:val="28"/>
        </w:rPr>
        <w:t>№</w:t>
      </w:r>
      <w:r w:rsidRPr="008B550A">
        <w:rPr>
          <w:sz w:val="28"/>
          <w:szCs w:val="28"/>
        </w:rPr>
        <w:t xml:space="preserve"> 1339-ст)</w:t>
      </w:r>
      <w:r>
        <w:rPr>
          <w:sz w:val="28"/>
          <w:szCs w:val="28"/>
        </w:rPr>
        <w:t>.</w:t>
      </w:r>
    </w:p>
    <w:p w:rsidR="005A1629" w:rsidRDefault="005A1629" w:rsidP="004D774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>Методический документ. Меры защиты информации в государственных информационных системах (утв. ФСТЭК России 11.02.2014)</w:t>
      </w:r>
      <w:r>
        <w:rPr>
          <w:sz w:val="28"/>
          <w:szCs w:val="28"/>
        </w:rPr>
        <w:t>.</w:t>
      </w:r>
    </w:p>
    <w:p w:rsidR="005A1629" w:rsidRDefault="005A1629" w:rsidP="00F0230B">
      <w:pPr>
        <w:pStyle w:val="a5"/>
        <w:numPr>
          <w:ilvl w:val="0"/>
          <w:numId w:val="41"/>
        </w:numPr>
        <w:spacing w:line="20" w:lineRule="atLeast"/>
        <w:rPr>
          <w:sz w:val="28"/>
          <w:szCs w:val="28"/>
        </w:rPr>
      </w:pPr>
      <w:r w:rsidRPr="005A1629">
        <w:rPr>
          <w:sz w:val="28"/>
          <w:szCs w:val="28"/>
        </w:rPr>
        <w:t>Методический документ. Меры защиты информации в государственных информационных системах</w:t>
      </w:r>
      <w:r>
        <w:rPr>
          <w:sz w:val="28"/>
          <w:szCs w:val="28"/>
        </w:rPr>
        <w:t xml:space="preserve"> </w:t>
      </w:r>
      <w:r w:rsidRPr="005A1629">
        <w:rPr>
          <w:sz w:val="28"/>
          <w:szCs w:val="28"/>
        </w:rPr>
        <w:t>(утв. ФСТЭК России 11.02.2014)</w:t>
      </w:r>
      <w:r>
        <w:rPr>
          <w:sz w:val="28"/>
          <w:szCs w:val="28"/>
        </w:rPr>
        <w:t>.</w:t>
      </w:r>
    </w:p>
    <w:p w:rsidR="00842187" w:rsidRDefault="0084218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Алфёров А.П., Зубов А.Ю., Кузьмин А.С., Черёмуш</w:t>
      </w:r>
      <w:r w:rsidRPr="00842187">
        <w:rPr>
          <w:sz w:val="28"/>
        </w:rPr>
        <w:t>кин А.В. Основы криптографии (учебное пособие). - М.: Гелиос АРВ, 2005. – гриф Министерства образования РФ по группе специальностей в области информационной безопасности</w:t>
      </w:r>
      <w:r>
        <w:rPr>
          <w:sz w:val="28"/>
        </w:rPr>
        <w:t>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Баричев С.Г., Гончаров В.В., Серов Р.Е.  Основы современной криптографии: учеб. Пособие. – М.: Горячая линия – Телеком, 2017.</w:t>
      </w:r>
      <w:r>
        <w:rPr>
          <w:sz w:val="28"/>
        </w:rPr>
        <w:t xml:space="preserve"> –</w:t>
      </w:r>
      <w:r w:rsidRPr="00842187">
        <w:rPr>
          <w:sz w:val="28"/>
        </w:rPr>
        <w:t xml:space="preserve"> 175</w:t>
      </w:r>
      <w:r>
        <w:rPr>
          <w:sz w:val="28"/>
        </w:rPr>
        <w:t xml:space="preserve"> </w:t>
      </w:r>
      <w:r w:rsidRPr="00842187">
        <w:rPr>
          <w:sz w:val="28"/>
        </w:rPr>
        <w:t>с.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Душкин А.В., Барсуков О.М., Кравцов Е.В., Славнов К.В. Программно-аппаратные средства обеспечения информационной безопасности: учеб. Пособие. – М.: Горячая линия – Телеком, 2016.</w:t>
      </w:r>
      <w:r>
        <w:rPr>
          <w:sz w:val="28"/>
        </w:rPr>
        <w:t xml:space="preserve"> –</w:t>
      </w:r>
      <w:r w:rsidRPr="00842187">
        <w:rPr>
          <w:sz w:val="28"/>
        </w:rPr>
        <w:t xml:space="preserve"> 248</w:t>
      </w:r>
      <w:r>
        <w:rPr>
          <w:sz w:val="28"/>
        </w:rPr>
        <w:t xml:space="preserve"> </w:t>
      </w:r>
      <w:r w:rsidRPr="00842187">
        <w:rPr>
          <w:sz w:val="28"/>
        </w:rPr>
        <w:t>с.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Иванов М.А., Чугунков И.В. Криптографические методы защиты информации в компьютерных системах и сетях. Учебное пособие - Москва: МИФИ, 2012.</w:t>
      </w:r>
      <w:r>
        <w:rPr>
          <w:sz w:val="28"/>
        </w:rPr>
        <w:t xml:space="preserve"> –</w:t>
      </w:r>
      <w:r w:rsidRPr="00842187">
        <w:rPr>
          <w:sz w:val="28"/>
        </w:rPr>
        <w:t xml:space="preserve"> 400</w:t>
      </w:r>
      <w:r>
        <w:rPr>
          <w:sz w:val="28"/>
        </w:rPr>
        <w:t xml:space="preserve"> </w:t>
      </w:r>
      <w:r w:rsidRPr="00842187">
        <w:rPr>
          <w:sz w:val="28"/>
        </w:rPr>
        <w:t>с. Рекомендовано УМО «Ядерные физика и технологии» в качестве учебного пособия для студентов высших учебных заведений.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bCs/>
          <w:sz w:val="28"/>
        </w:rPr>
        <w:t>Каторин Ю.Ф., Разумовский А.В., Спивак А.И. Защита информации техническими средствами: Учебное пособие / Под редакцией Ю.Ф. Каторина – СПб: НИУ ИТМО, 2012. – 416 с.</w:t>
      </w:r>
    </w:p>
    <w:p w:rsidR="00842187" w:rsidRP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bCs/>
          <w:sz w:val="28"/>
        </w:rPr>
        <w:t>Мельников В.П.</w:t>
      </w:r>
      <w:r>
        <w:rPr>
          <w:bCs/>
          <w:sz w:val="28"/>
        </w:rPr>
        <w:t xml:space="preserve">, Клейменов С.А., Петраков А.М. </w:t>
      </w:r>
      <w:r w:rsidRPr="00842187">
        <w:rPr>
          <w:bCs/>
          <w:sz w:val="28"/>
        </w:rPr>
        <w:t>Информационная безопасность и защита информации М.: Академия, 2012</w:t>
      </w:r>
      <w:r>
        <w:rPr>
          <w:bCs/>
          <w:sz w:val="28"/>
        </w:rPr>
        <w:t>. –</w:t>
      </w:r>
      <w:r w:rsidRPr="00842187">
        <w:rPr>
          <w:bCs/>
          <w:sz w:val="28"/>
        </w:rPr>
        <w:t xml:space="preserve"> 3</w:t>
      </w:r>
      <w:r>
        <w:rPr>
          <w:bCs/>
          <w:sz w:val="28"/>
        </w:rPr>
        <w:t>36 с.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Новиков В.К. Организационное и правовое обеспечение информационной безопасности: В 2-х частях. Часть 1. Правовое обеспечение информационной безопасности: учеб. Пособие. – М.: МИЭТ, 2013. – 184 с.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информационной безопасности: учеб. пособие. – М.: МИЭТ, 2013. – 172 с.</w:t>
      </w:r>
    </w:p>
    <w:p w:rsidR="00842187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Организационно-правовое обеспечение информационной безопасности: учеб. пособие для студ. учреждений сред. проф. образования/ Е.Б. Белов, В.Н. Пржегорлинский. – М.: Издательский центр «Академия», 2017. – 336</w:t>
      </w:r>
      <w:r>
        <w:rPr>
          <w:sz w:val="28"/>
        </w:rPr>
        <w:t xml:space="preserve"> </w:t>
      </w:r>
      <w:r w:rsidRPr="00842187">
        <w:rPr>
          <w:sz w:val="28"/>
        </w:rPr>
        <w:t>с</w:t>
      </w:r>
      <w:r>
        <w:rPr>
          <w:sz w:val="28"/>
        </w:rPr>
        <w:t>.</w:t>
      </w:r>
    </w:p>
    <w:p w:rsidR="00842187" w:rsidRPr="00056949" w:rsidRDefault="00842187" w:rsidP="00842187">
      <w:pPr>
        <w:pStyle w:val="20"/>
        <w:numPr>
          <w:ilvl w:val="0"/>
          <w:numId w:val="31"/>
        </w:numPr>
        <w:spacing w:after="0" w:line="240" w:lineRule="auto"/>
        <w:jc w:val="both"/>
        <w:rPr>
          <w:sz w:val="28"/>
        </w:rPr>
      </w:pPr>
      <w:r w:rsidRPr="00842187">
        <w:rPr>
          <w:sz w:val="28"/>
        </w:rPr>
        <w:t>Шаньгин В.Ф. Защита информации в компьютерных системах и сетях Изд-во: ДМК Пресс, 2012</w:t>
      </w:r>
      <w:r>
        <w:rPr>
          <w:sz w:val="28"/>
        </w:rPr>
        <w:t>.</w:t>
      </w:r>
    </w:p>
    <w:p w:rsidR="007B171A" w:rsidRDefault="007B171A" w:rsidP="00056949">
      <w:pPr>
        <w:pStyle w:val="20"/>
        <w:spacing w:after="0" w:line="240" w:lineRule="auto"/>
        <w:ind w:left="0"/>
        <w:jc w:val="both"/>
        <w:rPr>
          <w:sz w:val="28"/>
        </w:rPr>
      </w:pPr>
    </w:p>
    <w:p w:rsidR="002B1FB4" w:rsidRPr="002B1FB4" w:rsidRDefault="002B1FB4" w:rsidP="002B1FB4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 w:rsidRPr="002B1FB4">
        <w:rPr>
          <w:b/>
          <w:i/>
          <w:sz w:val="28"/>
        </w:rPr>
        <w:t>Дополнительные источники</w:t>
      </w:r>
      <w:r>
        <w:rPr>
          <w:b/>
          <w:i/>
          <w:sz w:val="28"/>
        </w:rPr>
        <w:t>:</w:t>
      </w:r>
    </w:p>
    <w:p w:rsidR="002B1FB4" w:rsidRDefault="002B1FB4" w:rsidP="00515961">
      <w:pPr>
        <w:pStyle w:val="20"/>
        <w:spacing w:after="0" w:line="240" w:lineRule="auto"/>
        <w:ind w:left="0"/>
        <w:jc w:val="both"/>
        <w:rPr>
          <w:sz w:val="28"/>
        </w:rPr>
      </w:pPr>
    </w:p>
    <w:p w:rsidR="008B550A" w:rsidRDefault="008B550A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sz w:val="28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данных. Утверждена ФСТЭК России 14 февраля 2008 г.</w:t>
      </w:r>
    </w:p>
    <w:p w:rsidR="002B1FB4" w:rsidRDefault="00842187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42187">
        <w:rPr>
          <w:sz w:val="28"/>
        </w:rPr>
        <w:t>Погорелов</w:t>
      </w:r>
      <w:r>
        <w:rPr>
          <w:sz w:val="28"/>
        </w:rPr>
        <w:t xml:space="preserve"> </w:t>
      </w:r>
      <w:r w:rsidRPr="00842187">
        <w:rPr>
          <w:sz w:val="28"/>
        </w:rPr>
        <w:t>Б.А., Сачков</w:t>
      </w:r>
      <w:r>
        <w:rPr>
          <w:sz w:val="28"/>
        </w:rPr>
        <w:t xml:space="preserve"> </w:t>
      </w:r>
      <w:r w:rsidRPr="00842187">
        <w:rPr>
          <w:sz w:val="28"/>
        </w:rPr>
        <w:t xml:space="preserve">В.Н. Словарь криптографических терминов. </w:t>
      </w:r>
      <w:r>
        <w:rPr>
          <w:sz w:val="28"/>
        </w:rPr>
        <w:t>–</w:t>
      </w:r>
      <w:r w:rsidRPr="00842187">
        <w:rPr>
          <w:sz w:val="28"/>
        </w:rPr>
        <w:t xml:space="preserve"> М.: МЦНМО, 2006. Словарь криптографических терминов. Под ред. Б.А. Погорелова и В</w:t>
      </w:r>
      <w:r>
        <w:rPr>
          <w:sz w:val="28"/>
        </w:rPr>
        <w:t>.Н. Сачкова. – М.: МЦНМО, 2006.</w:t>
      </w:r>
    </w:p>
    <w:p w:rsidR="00842187" w:rsidRDefault="005A1629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5A1629">
        <w:rPr>
          <w:sz w:val="28"/>
        </w:rPr>
        <w:t>Руководящий документ. Геоинформационные системы. Защита информации от несанкционированного доступа. Требования по защите информации. Утвержден ФСТЭК России, 2008.</w:t>
      </w:r>
    </w:p>
    <w:p w:rsidR="005A1629" w:rsidRDefault="005A1629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5A1629">
        <w:rPr>
          <w:sz w:val="28"/>
        </w:rPr>
        <w:t>Руководящий документ. Защита от несанкционированного доступа к информации. Часть 2. Программное обеспечение базовых систем ввода-вывода персональных электронно-вычислительных машин. Классификация по уровню контроля отсутствия недекларированных возможностей. Утвержден ФСТЭК России 10 октября 2007 г.</w:t>
      </w:r>
    </w:p>
    <w:p w:rsidR="005A1629" w:rsidRPr="002C4B77" w:rsidRDefault="008B550A" w:rsidP="00D426A5">
      <w:pPr>
        <w:pStyle w:val="20"/>
        <w:numPr>
          <w:ilvl w:val="0"/>
          <w:numId w:val="33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sz w:val="28"/>
        </w:rPr>
        <w:t>Сборник временных методик оценки защищенности конфиденциальной информации от утечки по техническим каналам. Утвержден Гостехкомиссией России, 2002.</w:t>
      </w:r>
    </w:p>
    <w:p w:rsidR="002B1FB4" w:rsidRDefault="002B1FB4" w:rsidP="00515961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2B1FB4" w:rsidRDefault="00315A52" w:rsidP="00315A52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Периодические издания:</w:t>
      </w:r>
    </w:p>
    <w:p w:rsidR="00315A52" w:rsidRDefault="00315A52" w:rsidP="00315A52">
      <w:pPr>
        <w:pStyle w:val="20"/>
        <w:spacing w:after="0" w:line="240" w:lineRule="auto"/>
        <w:ind w:left="0"/>
        <w:jc w:val="both"/>
        <w:rPr>
          <w:sz w:val="28"/>
        </w:rPr>
      </w:pPr>
    </w:p>
    <w:p w:rsidR="008B550A" w:rsidRPr="008B550A" w:rsidRDefault="008B550A" w:rsidP="008B550A">
      <w:pPr>
        <w:pStyle w:val="20"/>
        <w:numPr>
          <w:ilvl w:val="0"/>
          <w:numId w:val="39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Безопасность информационных технологий. Периодический рецензируемый научный журнал НИЯУ МИФИ.  URL: http://bit.mephi.ru/</w:t>
      </w:r>
    </w:p>
    <w:p w:rsidR="008B550A" w:rsidRDefault="008B550A" w:rsidP="008B550A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bCs/>
          <w:sz w:val="28"/>
        </w:rPr>
        <w:t>Вопросы кибербезопасности. Научный, периодический, информационно-методический журнал с базовой специализацией в области информационной безопасности.. URL: http://cyberrus.com/</w:t>
      </w:r>
    </w:p>
    <w:p w:rsidR="00315A52" w:rsidRPr="008B550A" w:rsidRDefault="008B550A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bCs/>
          <w:sz w:val="28"/>
        </w:rPr>
        <w:t>Chip/Чип: Журнал о компьютерной технике для профессионалов и опытных пользователей</w:t>
      </w:r>
      <w:r>
        <w:rPr>
          <w:bCs/>
          <w:sz w:val="28"/>
        </w:rPr>
        <w:t>.</w:t>
      </w:r>
    </w:p>
    <w:p w:rsidR="008B550A" w:rsidRPr="008B550A" w:rsidRDefault="008B550A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bCs/>
          <w:sz w:val="28"/>
        </w:rPr>
        <w:t>Защита информации. Инсайд: Информационно-методический журнал</w:t>
      </w:r>
      <w:r>
        <w:rPr>
          <w:bCs/>
          <w:sz w:val="28"/>
        </w:rPr>
        <w:t>.</w:t>
      </w:r>
    </w:p>
    <w:p w:rsidR="008B550A" w:rsidRPr="008B550A" w:rsidRDefault="008B550A" w:rsidP="00315A52">
      <w:pPr>
        <w:pStyle w:val="20"/>
        <w:numPr>
          <w:ilvl w:val="0"/>
          <w:numId w:val="39"/>
        </w:numPr>
        <w:spacing w:after="0" w:line="240" w:lineRule="auto"/>
        <w:ind w:left="357" w:hanging="357"/>
        <w:jc w:val="both"/>
        <w:rPr>
          <w:sz w:val="28"/>
        </w:rPr>
      </w:pPr>
      <w:r w:rsidRPr="008B550A">
        <w:rPr>
          <w:bCs/>
          <w:sz w:val="28"/>
        </w:rPr>
        <w:t>Информационная безопасность регионов: Научно-практический журнал</w:t>
      </w:r>
      <w:r>
        <w:rPr>
          <w:bCs/>
          <w:sz w:val="28"/>
        </w:rPr>
        <w:t>.</w:t>
      </w:r>
    </w:p>
    <w:p w:rsidR="00315A52" w:rsidRDefault="00315A52" w:rsidP="008B550A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2B1FB4" w:rsidRDefault="00315A52" w:rsidP="008B550A">
      <w:pPr>
        <w:pStyle w:val="20"/>
        <w:spacing w:after="0" w:line="240" w:lineRule="auto"/>
        <w:ind w:left="0"/>
        <w:jc w:val="center"/>
        <w:rPr>
          <w:b/>
          <w:i/>
          <w:sz w:val="28"/>
        </w:rPr>
      </w:pPr>
      <w:r>
        <w:rPr>
          <w:b/>
          <w:i/>
          <w:sz w:val="28"/>
        </w:rPr>
        <w:t>Электронные источники:</w:t>
      </w:r>
    </w:p>
    <w:p w:rsidR="00315A52" w:rsidRDefault="00315A52" w:rsidP="008B550A">
      <w:pPr>
        <w:pStyle w:val="20"/>
        <w:spacing w:after="0" w:line="240" w:lineRule="auto"/>
        <w:ind w:left="0"/>
        <w:jc w:val="both"/>
        <w:rPr>
          <w:sz w:val="28"/>
        </w:rPr>
      </w:pPr>
    </w:p>
    <w:p w:rsidR="00315A52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bCs/>
          <w:sz w:val="28"/>
        </w:rPr>
        <w:t>Федеральная служба по техническому и экспортному контролю (ФСТЭК России) www.fstec.ru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Информационно-справочная система по документам в области технической защиты информации www.fstec.ru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Образовательные порталы по различным направлениям образования и тематике http://depobr.gov35.ru/ 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Справочно-правовая система «Консультант Плюс» www.consultant.ru 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Справочно-правовая система «Гарант» » www.garant.ru 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 xml:space="preserve">Федеральный портал «Российское образование www.edu.ru 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Федеральный правовой портал «Юридическая Россия» http://www.law.edu.ru/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Российский биометрический портал www.biometrics.ru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Федеральный портал «Информационно- коммуникационные технологии в образовании» htpp\\:www.ict.edu.ru</w:t>
      </w:r>
    </w:p>
    <w:p w:rsidR="008B550A" w:rsidRPr="008B550A" w:rsidRDefault="008B550A" w:rsidP="008B550A">
      <w:pPr>
        <w:pStyle w:val="20"/>
        <w:numPr>
          <w:ilvl w:val="0"/>
          <w:numId w:val="42"/>
        </w:numPr>
        <w:spacing w:after="0" w:line="240" w:lineRule="auto"/>
        <w:jc w:val="both"/>
        <w:rPr>
          <w:sz w:val="28"/>
        </w:rPr>
      </w:pPr>
      <w:r w:rsidRPr="008B550A">
        <w:rPr>
          <w:sz w:val="28"/>
        </w:rPr>
        <w:t>Сайт Научной электронной библиотеки www.elibrary.ru</w:t>
      </w:r>
    </w:p>
    <w:p w:rsidR="008B550A" w:rsidRDefault="008B550A" w:rsidP="008B550A">
      <w:pPr>
        <w:pStyle w:val="20"/>
        <w:spacing w:after="0" w:line="240" w:lineRule="auto"/>
        <w:ind w:left="0"/>
        <w:jc w:val="both"/>
        <w:rPr>
          <w:sz w:val="28"/>
        </w:rPr>
      </w:pPr>
    </w:p>
    <w:p w:rsidR="008B550A" w:rsidRDefault="008B550A" w:rsidP="008B550A">
      <w:pPr>
        <w:pStyle w:val="20"/>
        <w:spacing w:after="0" w:line="240" w:lineRule="auto"/>
        <w:ind w:left="0"/>
        <w:jc w:val="both"/>
        <w:rPr>
          <w:sz w:val="28"/>
        </w:rPr>
      </w:pPr>
    </w:p>
    <w:p w:rsidR="004805FA" w:rsidRPr="008B550A" w:rsidRDefault="004805FA" w:rsidP="008B550A">
      <w:pPr>
        <w:pStyle w:val="20"/>
        <w:numPr>
          <w:ilvl w:val="0"/>
          <w:numId w:val="40"/>
        </w:numPr>
        <w:spacing w:after="0" w:line="240" w:lineRule="auto"/>
        <w:jc w:val="both"/>
        <w:rPr>
          <w:sz w:val="28"/>
        </w:rPr>
      </w:pPr>
      <w:r w:rsidRPr="008B550A">
        <w:rPr>
          <w:b/>
          <w:i/>
          <w:sz w:val="28"/>
        </w:rPr>
        <w:br w:type="page"/>
      </w:r>
    </w:p>
    <w:p w:rsid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5. КОНТРОЛЬ И ОЦЕНКА РЕЗУЛЬТАТОВ ОСВОЕНИЯ </w:t>
      </w:r>
    </w:p>
    <w:p w:rsidR="00FB04A4" w:rsidRPr="00FB04A4" w:rsidRDefault="00FB04A4" w:rsidP="00FB04A4">
      <w:pPr>
        <w:pStyle w:val="a5"/>
        <w:spacing w:line="20" w:lineRule="atLeast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 xml:space="preserve">ПРОФЕССИОНАЛЬНОГО МОДУЛЯ </w:t>
      </w:r>
    </w:p>
    <w:p w:rsidR="00664C16" w:rsidRPr="00FE43EA" w:rsidRDefault="00FB04A4" w:rsidP="00FB04A4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 w:rsidRPr="00FB04A4">
        <w:rPr>
          <w:b/>
          <w:sz w:val="28"/>
          <w:szCs w:val="28"/>
        </w:rPr>
        <w:t>(ОСНОВНОГО ВИДА ДЕЯТЕЛЬНОСТИ)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49"/>
        <w:gridCol w:w="3340"/>
        <w:gridCol w:w="3537"/>
      </w:tblGrid>
      <w:tr w:rsidR="00DD6E59" w:rsidRPr="00DD6E59" w:rsidTr="00315A52">
        <w:tc>
          <w:tcPr>
            <w:tcW w:w="2467" w:type="dxa"/>
          </w:tcPr>
          <w:p w:rsidR="00DD6E59" w:rsidRPr="00DD6E59" w:rsidRDefault="00FB04A4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FB04A4">
              <w:rPr>
                <w:b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4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353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2C4B77" w:rsidRPr="00DD6E59" w:rsidTr="00315A52">
        <w:tc>
          <w:tcPr>
            <w:tcW w:w="2467" w:type="dxa"/>
          </w:tcPr>
          <w:p w:rsidR="001126E1" w:rsidRPr="004805FA" w:rsidRDefault="002C4B77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8B550A">
              <w:rPr>
                <w:sz w:val="24"/>
                <w:szCs w:val="28"/>
              </w:rPr>
              <w:t>2</w:t>
            </w:r>
            <w:r w:rsidRPr="00FB04A4">
              <w:rPr>
                <w:sz w:val="24"/>
                <w:szCs w:val="28"/>
              </w:rPr>
              <w:t xml:space="preserve">.1. </w:t>
            </w:r>
            <w:r w:rsidR="008B550A" w:rsidRPr="008B550A">
              <w:rPr>
                <w:sz w:val="24"/>
                <w:szCs w:val="28"/>
              </w:rPr>
              <w:t>Осуществлять установку и настройку отдельных программных, программно-аппаратных средств защиты информации.</w:t>
            </w:r>
          </w:p>
        </w:tc>
        <w:tc>
          <w:tcPr>
            <w:tcW w:w="3340" w:type="dxa"/>
          </w:tcPr>
          <w:p w:rsidR="002C4B77" w:rsidRPr="00DD6E59" w:rsidRDefault="002C4B77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8B550A" w:rsidRPr="008B550A">
              <w:rPr>
                <w:sz w:val="24"/>
                <w:szCs w:val="28"/>
              </w:rPr>
              <w:t>и практические навыки в установке и настройке отдельных программных, программно-аппаратных средств защиты информации</w:t>
            </w:r>
            <w:r w:rsidR="008B550A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2C4B77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</w:t>
            </w:r>
            <w:r w:rsidR="008B550A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 xml:space="preserve">.2. </w:t>
            </w:r>
            <w:r w:rsidR="008B550A" w:rsidRPr="008B550A">
              <w:rPr>
                <w:sz w:val="24"/>
                <w:szCs w:val="28"/>
              </w:rPr>
              <w:t>Обеспечивать защиту информации в автоматизированных системах отдельными программными, программно-аппаратными средствами.</w:t>
            </w:r>
          </w:p>
        </w:tc>
        <w:tc>
          <w:tcPr>
            <w:tcW w:w="3340" w:type="dxa"/>
          </w:tcPr>
          <w:p w:rsidR="00315A52" w:rsidRDefault="00315A52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 xml:space="preserve">я </w:t>
            </w:r>
            <w:r w:rsidR="008B550A" w:rsidRPr="008B550A">
              <w:rPr>
                <w:sz w:val="24"/>
                <w:szCs w:val="28"/>
              </w:rPr>
              <w:t>в обеспечении защиты информации в автоматизированных системах отдельными программными, программно-аппаратными средствами</w:t>
            </w:r>
            <w:r w:rsidR="008B550A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8B550A">
              <w:rPr>
                <w:sz w:val="24"/>
                <w:szCs w:val="28"/>
              </w:rPr>
              <w:t>2</w:t>
            </w:r>
            <w:r w:rsidRPr="00FB04A4">
              <w:rPr>
                <w:sz w:val="24"/>
                <w:szCs w:val="28"/>
              </w:rPr>
              <w:t xml:space="preserve">.3. </w:t>
            </w:r>
            <w:r w:rsidR="008B550A" w:rsidRPr="008B550A">
              <w:rPr>
                <w:sz w:val="24"/>
                <w:szCs w:val="28"/>
              </w:rPr>
              <w:t>Осуществлять тестирование функций отдельных программных и программно-аппаратных средств защиты информации.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>я</w:t>
            </w:r>
            <w:r w:rsidRPr="002C4B77">
              <w:rPr>
                <w:sz w:val="24"/>
                <w:szCs w:val="28"/>
              </w:rPr>
              <w:t xml:space="preserve"> </w:t>
            </w:r>
            <w:r w:rsidR="008B550A">
              <w:rPr>
                <w:sz w:val="24"/>
                <w:szCs w:val="28"/>
              </w:rPr>
              <w:t>в</w:t>
            </w:r>
            <w:r w:rsidR="008B550A" w:rsidRPr="008B550A">
              <w:rPr>
                <w:sz w:val="24"/>
                <w:szCs w:val="28"/>
              </w:rPr>
              <w:t>ыполнени</w:t>
            </w:r>
            <w:r w:rsidR="008B550A">
              <w:rPr>
                <w:sz w:val="24"/>
                <w:szCs w:val="28"/>
              </w:rPr>
              <w:t>я</w:t>
            </w:r>
            <w:r w:rsidR="008B550A" w:rsidRPr="008B550A">
              <w:rPr>
                <w:sz w:val="24"/>
                <w:szCs w:val="28"/>
              </w:rPr>
              <w:t xml:space="preserve"> перечня работ по тестированию функций отдельных программных и программно-аппаратных средств защиты информации</w:t>
            </w:r>
            <w:r w:rsidR="008B550A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ПК </w:t>
            </w:r>
            <w:r w:rsidR="008B550A">
              <w:rPr>
                <w:sz w:val="24"/>
                <w:szCs w:val="28"/>
              </w:rPr>
              <w:t>2</w:t>
            </w:r>
            <w:r w:rsidRPr="00FB04A4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4</w:t>
            </w:r>
            <w:r w:rsidRPr="00FB04A4">
              <w:rPr>
                <w:sz w:val="24"/>
                <w:szCs w:val="28"/>
              </w:rPr>
              <w:t>.</w:t>
            </w:r>
            <w:r w:rsidR="008B550A">
              <w:rPr>
                <w:sz w:val="24"/>
                <w:szCs w:val="28"/>
              </w:rPr>
              <w:t xml:space="preserve"> </w:t>
            </w:r>
            <w:r w:rsidR="008B550A" w:rsidRPr="008B550A">
              <w:rPr>
                <w:sz w:val="24"/>
                <w:szCs w:val="28"/>
              </w:rPr>
              <w:t>Осуществлять обработку, хранение и передачу информации ограниченного доступа.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340" w:type="dxa"/>
          </w:tcPr>
          <w:p w:rsidR="00315A52" w:rsidRDefault="00315A52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</w:t>
            </w:r>
            <w:r w:rsidR="008B550A">
              <w:rPr>
                <w:sz w:val="24"/>
                <w:szCs w:val="28"/>
              </w:rPr>
              <w:t>я п</w:t>
            </w:r>
            <w:r w:rsidR="008B550A" w:rsidRPr="008B550A">
              <w:rPr>
                <w:sz w:val="24"/>
                <w:szCs w:val="28"/>
              </w:rPr>
              <w:t>роявлять знания, навыки и умения в обработке, хранении и передаче информации ограниченного доступа</w:t>
            </w:r>
            <w:r w:rsidR="008B550A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315A52" w:rsidRPr="00315A52" w:rsidRDefault="00315A52" w:rsidP="00315A52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315A52" w:rsidRPr="00DD6E59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B550A" w:rsidRPr="00DD6E59" w:rsidTr="00315A52">
        <w:tc>
          <w:tcPr>
            <w:tcW w:w="2467" w:type="dxa"/>
          </w:tcPr>
          <w:p w:rsidR="008B550A" w:rsidRPr="00FB04A4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 2.5.</w:t>
            </w:r>
            <w:r w:rsidRPr="008B550A">
              <w:rPr>
                <w:sz w:val="24"/>
                <w:szCs w:val="24"/>
              </w:rPr>
              <w:t xml:space="preserve"> </w:t>
            </w:r>
            <w:r w:rsidRPr="008B550A">
              <w:rPr>
                <w:sz w:val="24"/>
                <w:szCs w:val="28"/>
              </w:rPr>
              <w:t>Уничтожать информацию и носители информации с использованием программных и программно-аппаратных средств.</w:t>
            </w:r>
          </w:p>
        </w:tc>
        <w:tc>
          <w:tcPr>
            <w:tcW w:w="3340" w:type="dxa"/>
          </w:tcPr>
          <w:p w:rsidR="008B550A" w:rsidRDefault="008B550A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умение</w:t>
            </w:r>
            <w:r>
              <w:rPr>
                <w:sz w:val="24"/>
                <w:szCs w:val="28"/>
              </w:rPr>
              <w:t xml:space="preserve"> </w:t>
            </w:r>
            <w:r w:rsidRPr="008B550A">
              <w:rPr>
                <w:sz w:val="24"/>
                <w:szCs w:val="28"/>
              </w:rPr>
              <w:t>алгоритма проведения работ по уничтожению информации и носителей информации с использованием программных и программно-аппаратных средств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8B550A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8B550A" w:rsidRPr="00DD6E59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B550A" w:rsidRPr="00DD6E59" w:rsidTr="00315A52">
        <w:tc>
          <w:tcPr>
            <w:tcW w:w="2467" w:type="dxa"/>
          </w:tcPr>
          <w:p w:rsidR="008B550A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ПК 2.6. </w:t>
            </w:r>
            <w:r w:rsidRPr="008B550A">
              <w:rPr>
                <w:sz w:val="24"/>
                <w:szCs w:val="28"/>
              </w:rPr>
              <w:t>Осуществлять регистрацию основных событий в автоматизированных (информационных) системах, в том числе с использованием программных и программно-аппаратных средств обнаружения, предупреждения и ликвидации последствий компьютерных атак.</w:t>
            </w:r>
          </w:p>
        </w:tc>
        <w:tc>
          <w:tcPr>
            <w:tcW w:w="3340" w:type="dxa"/>
          </w:tcPr>
          <w:p w:rsidR="008B550A" w:rsidRDefault="008B550A" w:rsidP="008B550A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2C4B77">
              <w:rPr>
                <w:sz w:val="24"/>
                <w:szCs w:val="28"/>
              </w:rPr>
              <w:t>емонстрировать умение</w:t>
            </w:r>
            <w:r>
              <w:rPr>
                <w:sz w:val="24"/>
                <w:szCs w:val="28"/>
              </w:rPr>
              <w:t xml:space="preserve"> </w:t>
            </w:r>
            <w:r w:rsidR="00E73C6D" w:rsidRPr="00E73C6D">
              <w:rPr>
                <w:sz w:val="24"/>
                <w:szCs w:val="28"/>
              </w:rPr>
              <w:t>в защите автоматизированных (информационных) систем с использованием программных и программно-аппаратных средств обнаружения, предупреждения и ликвидации последствий компьютерных атак</w:t>
            </w:r>
            <w:r w:rsidR="00E73C6D"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тестирование,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экзамен квалификационный,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лабораторных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экспертное наблюдение выполнения практических работ,</w:t>
            </w:r>
          </w:p>
          <w:p w:rsidR="008B550A" w:rsidRPr="00315A52" w:rsidRDefault="008B550A" w:rsidP="008B550A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решения ситуационных задач,</w:t>
            </w:r>
          </w:p>
          <w:p w:rsidR="008B550A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315A52">
              <w:rPr>
                <w:sz w:val="24"/>
                <w:szCs w:val="28"/>
              </w:rPr>
              <w:t>оценка процесса и результатов выполнения видов работ на практике</w:t>
            </w:r>
            <w:r>
              <w:rPr>
                <w:sz w:val="24"/>
                <w:szCs w:val="28"/>
              </w:rPr>
              <w:t>.</w:t>
            </w:r>
          </w:p>
          <w:p w:rsidR="008B550A" w:rsidRPr="00DD6E59" w:rsidRDefault="008B550A" w:rsidP="008B550A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01.Выбирать способы решения задач профессиональной деятельности, применительно к различным контекстам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распознавать задачу и/или проблему в профессиональном и/или социальном контексте;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анализировать задачу и/или проблему и выделять её составные части;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определять этапы решения задачи;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выявлять и эффективно искать информацию, необходимую для решения задачи и/или проблемы;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>емонстрация умений составить план действия; определить необходимые ресурсы;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владеть актуальными методами работы в профессиональной и смежных сферах;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реализовать составленный план;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результат и последствия своих действий (сам</w:t>
            </w:r>
            <w:r>
              <w:rPr>
                <w:sz w:val="24"/>
                <w:szCs w:val="28"/>
              </w:rPr>
              <w:t>о</w:t>
            </w:r>
            <w:r w:rsidRPr="00FB04A4">
              <w:rPr>
                <w:sz w:val="24"/>
                <w:szCs w:val="28"/>
              </w:rPr>
              <w:t>стоятельно или с помощью наставника)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проектных и исследовательских работ.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FB04A4">
              <w:rPr>
                <w:sz w:val="24"/>
                <w:szCs w:val="28"/>
              </w:rPr>
              <w:t>2. 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FB04A4">
              <w:rPr>
                <w:sz w:val="24"/>
                <w:szCs w:val="28"/>
              </w:rPr>
              <w:t xml:space="preserve">емонстрация умений определять задачи для поиска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определять необходимые источники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планировать процесс поиска;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структурировать получаемую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выделять наиболее значимое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</w:t>
            </w:r>
            <w:r>
              <w:rPr>
                <w:sz w:val="24"/>
                <w:szCs w:val="28"/>
              </w:rPr>
              <w:t>т</w:t>
            </w:r>
            <w:r w:rsidRPr="00FB04A4">
              <w:rPr>
                <w:sz w:val="24"/>
                <w:szCs w:val="28"/>
              </w:rPr>
              <w:t>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оформлять результаты поиска информации;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определять необходимые источники информации;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планировать процесс поиска;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</w:t>
            </w:r>
            <w:r>
              <w:rPr>
                <w:sz w:val="24"/>
                <w:szCs w:val="28"/>
              </w:rPr>
              <w:t>а</w:t>
            </w:r>
            <w:r w:rsidRPr="00FB04A4">
              <w:rPr>
                <w:sz w:val="24"/>
                <w:szCs w:val="28"/>
              </w:rPr>
              <w:t xml:space="preserve">ция умений структурировать получаемую информацию;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 xml:space="preserve">демонстрация умений выделять наиболее значимое в перечне информации; </w:t>
            </w:r>
          </w:p>
          <w:p w:rsidR="00315A52" w:rsidRPr="00FB04A4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оценивать практическую значимость результатов поиска;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демонстрация умений оформлять результаты поиска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FB04A4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FB04A4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FB04A4">
              <w:rPr>
                <w:sz w:val="24"/>
                <w:szCs w:val="28"/>
              </w:rPr>
              <w:t>работ на различных этапах производственной практики.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FB04A4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3. Планировать и реализовывать собственное профессиональное и личностное развитие.</w:t>
            </w:r>
          </w:p>
        </w:tc>
        <w:tc>
          <w:tcPr>
            <w:tcW w:w="3340" w:type="dxa"/>
          </w:tcPr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определять актуальность нормативно-правовой документации в профессиональной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применять современную научную профессиональную терминологию;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определять и выстраивать траектории профессионального развития и самообразования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 xml:space="preserve">- при выполнении практических занятий, 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заданий,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организовывать работу коллектива и команды;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взаимодействовать с коллегами, руководством, клиентами в ходе профессиональной деятельности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в ходе компьютерного тестирования,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подготовке электронных презентаций,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проведении практических занятий,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заданий,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работ по учебной и производственной практике.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емонстрация умений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защите и оформлении практических занятий;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внеаудиторных индивидуальных заданий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 xml:space="preserve">6. </w:t>
            </w:r>
            <w:r w:rsidRPr="00D31878">
              <w:rPr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>емонстрировать умения описывать значимость своей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коммуникативной деятельности обучающегося в процессе освоения образовательной программы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проведени</w:t>
            </w:r>
            <w:r>
              <w:rPr>
                <w:sz w:val="24"/>
                <w:szCs w:val="28"/>
              </w:rPr>
              <w:t>и учебно-воспитательных меропри</w:t>
            </w:r>
            <w:r w:rsidRPr="00EB50F8">
              <w:rPr>
                <w:sz w:val="24"/>
                <w:szCs w:val="28"/>
              </w:rPr>
              <w:t>ятий</w:t>
            </w:r>
            <w:r>
              <w:rPr>
                <w:sz w:val="24"/>
                <w:szCs w:val="28"/>
              </w:rPr>
              <w:t>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0</w:t>
            </w:r>
            <w:r w:rsidRPr="00EB50F8">
              <w:rPr>
                <w:sz w:val="24"/>
                <w:szCs w:val="28"/>
              </w:rPr>
              <w:t>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умения соблюдать нормы экологической безопасности;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умения определять направления ресурсосбережения в рамках профессиональной деятельности по специальности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Экспертная оценка ре</w:t>
            </w:r>
            <w:r w:rsidRPr="00EB50F8">
              <w:rPr>
                <w:sz w:val="24"/>
                <w:szCs w:val="28"/>
              </w:rPr>
              <w:t>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подготовке и проведении учебно-воспитательных мероприятий.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09. Использовать информационные технологии в профессиональной деятельности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применять средства информационных технологий для решения профессиональных задач;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использовать современное программное обеспечение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  <w:r w:rsidRPr="00EB50F8">
              <w:rPr>
                <w:sz w:val="24"/>
                <w:szCs w:val="28"/>
              </w:rPr>
              <w:t xml:space="preserve"> при выполнении внеаудиторных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ОК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10. Пользоваться профессиональной документацией на государственном и иностранных языках.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</w:t>
            </w:r>
            <w:r w:rsidRPr="00EB50F8">
              <w:rPr>
                <w:sz w:val="24"/>
                <w:szCs w:val="28"/>
              </w:rPr>
              <w:t xml:space="preserve">емонстрация умений понимать общий смысл четко произнесенных высказываний на профессиональные, понимать тексты </w:t>
            </w:r>
            <w:r>
              <w:rPr>
                <w:sz w:val="24"/>
                <w:szCs w:val="28"/>
              </w:rPr>
              <w:t xml:space="preserve">на профессиональные темы; 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</w:t>
            </w:r>
            <w:r w:rsidRPr="00EB50F8">
              <w:rPr>
                <w:sz w:val="24"/>
                <w:szCs w:val="28"/>
              </w:rPr>
              <w:t xml:space="preserve">страция умений участия в диалогах на профессиональные темы; 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строить простые высказывания о себе и о своей профессиональной деятельности;</w:t>
            </w:r>
          </w:p>
          <w:p w:rsidR="00315A52" w:rsidRPr="00EB50F8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кратко обосновывать и объяснить свои действия (текущие и планируемые);</w:t>
            </w:r>
          </w:p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демонстрация умений писать простые связные сообщения на интересующие профессиональные темы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внеаудиторных индивидуальных заданий.</w:t>
            </w:r>
          </w:p>
        </w:tc>
      </w:tr>
      <w:tr w:rsidR="00315A52" w:rsidRPr="00DD6E59" w:rsidTr="00315A52">
        <w:tc>
          <w:tcPr>
            <w:tcW w:w="246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D31878">
              <w:rPr>
                <w:sz w:val="24"/>
                <w:szCs w:val="28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40" w:type="dxa"/>
          </w:tcPr>
          <w:p w:rsidR="00315A52" w:rsidRDefault="00315A52" w:rsidP="00315A52">
            <w:pPr>
              <w:pStyle w:val="a5"/>
              <w:numPr>
                <w:ilvl w:val="0"/>
                <w:numId w:val="34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демонстрация умений использовать </w:t>
            </w:r>
            <w:r w:rsidRPr="00010ACF">
              <w:rPr>
                <w:sz w:val="24"/>
                <w:szCs w:val="28"/>
              </w:rPr>
              <w:t>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37" w:type="dxa"/>
          </w:tcPr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 при выполнении практических занятий;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EB50F8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при выполнении</w:t>
            </w:r>
            <w:r>
              <w:rPr>
                <w:sz w:val="24"/>
                <w:szCs w:val="28"/>
              </w:rPr>
              <w:t xml:space="preserve"> </w:t>
            </w:r>
            <w:r w:rsidRPr="00EB50F8">
              <w:rPr>
                <w:sz w:val="24"/>
                <w:szCs w:val="28"/>
              </w:rPr>
              <w:t>работ на различных этапах учебной и производственной практики;</w:t>
            </w:r>
          </w:p>
          <w:p w:rsidR="00315A52" w:rsidRPr="00EB50F8" w:rsidRDefault="00315A52" w:rsidP="00315A52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Pr="00EB50F8">
              <w:rPr>
                <w:sz w:val="24"/>
                <w:szCs w:val="28"/>
              </w:rPr>
              <w:t>при выполнении внеаудиторных индивидуальных заданий.</w:t>
            </w: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sectPr w:rsidR="008C1B54" w:rsidRPr="009F2DAF" w:rsidSect="00D3187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6DB" w:rsidRDefault="007556DB">
      <w:r>
        <w:separator/>
      </w:r>
    </w:p>
  </w:endnote>
  <w:endnote w:type="continuationSeparator" w:id="0">
    <w:p w:rsidR="007556DB" w:rsidRDefault="0075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75D" w:rsidRDefault="00B36A87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8575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575D" w:rsidRDefault="0088575D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75D" w:rsidRDefault="00B36A87">
    <w:pPr>
      <w:pStyle w:val="a8"/>
      <w:jc w:val="right"/>
    </w:pPr>
    <w:r>
      <w:fldChar w:fldCharType="begin"/>
    </w:r>
    <w:r w:rsidR="0088575D">
      <w:instrText>PAGE   \* MERGEFORMAT</w:instrText>
    </w:r>
    <w:r>
      <w:fldChar w:fldCharType="separate"/>
    </w:r>
    <w:r w:rsidR="00664A27">
      <w:rPr>
        <w:noProof/>
      </w:rPr>
      <w:t>5</w:t>
    </w:r>
    <w:r>
      <w:fldChar w:fldCharType="end"/>
    </w:r>
  </w:p>
  <w:p w:rsidR="0088575D" w:rsidRDefault="0088575D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75D" w:rsidRDefault="00B36A87" w:rsidP="00B756F4">
    <w:pPr>
      <w:pStyle w:val="a8"/>
      <w:jc w:val="right"/>
    </w:pPr>
    <w:r>
      <w:fldChar w:fldCharType="begin"/>
    </w:r>
    <w:r w:rsidR="0088575D">
      <w:instrText>PAGE   \* MERGEFORMAT</w:instrText>
    </w:r>
    <w:r>
      <w:fldChar w:fldCharType="separate"/>
    </w:r>
    <w:r w:rsidR="00664A27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6DB" w:rsidRDefault="007556DB">
      <w:r>
        <w:separator/>
      </w:r>
    </w:p>
  </w:footnote>
  <w:footnote w:type="continuationSeparator" w:id="0">
    <w:p w:rsidR="007556DB" w:rsidRDefault="0075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4F24BB"/>
    <w:multiLevelType w:val="hybridMultilevel"/>
    <w:tmpl w:val="6D20F9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682BB1"/>
    <w:multiLevelType w:val="hybridMultilevel"/>
    <w:tmpl w:val="58F648E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AE3324"/>
    <w:multiLevelType w:val="hybridMultilevel"/>
    <w:tmpl w:val="59C8BD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886328"/>
    <w:multiLevelType w:val="hybridMultilevel"/>
    <w:tmpl w:val="9194502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8729F"/>
    <w:multiLevelType w:val="hybridMultilevel"/>
    <w:tmpl w:val="00F27B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284ED8"/>
    <w:multiLevelType w:val="hybridMultilevel"/>
    <w:tmpl w:val="DFDC87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2C5B70"/>
    <w:multiLevelType w:val="hybridMultilevel"/>
    <w:tmpl w:val="210293F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D77541"/>
    <w:multiLevelType w:val="hybridMultilevel"/>
    <w:tmpl w:val="F9E09AB0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1A3569"/>
    <w:multiLevelType w:val="hybridMultilevel"/>
    <w:tmpl w:val="8C6200C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5174A1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4C6E9B"/>
    <w:multiLevelType w:val="hybridMultilevel"/>
    <w:tmpl w:val="1862C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4E53047"/>
    <w:multiLevelType w:val="hybridMultilevel"/>
    <w:tmpl w:val="A9A23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F756BF"/>
    <w:multiLevelType w:val="multilevel"/>
    <w:tmpl w:val="16DC6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3C7B73E2"/>
    <w:multiLevelType w:val="hybridMultilevel"/>
    <w:tmpl w:val="23C8FAC4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E31A68"/>
    <w:multiLevelType w:val="hybridMultilevel"/>
    <w:tmpl w:val="1AB4D8F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6240613"/>
    <w:multiLevelType w:val="hybridMultilevel"/>
    <w:tmpl w:val="52F6FD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6A2656D"/>
    <w:multiLevelType w:val="hybridMultilevel"/>
    <w:tmpl w:val="68064B1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2461F4"/>
    <w:multiLevelType w:val="hybridMultilevel"/>
    <w:tmpl w:val="19EA64FA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7B6337"/>
    <w:multiLevelType w:val="hybridMultilevel"/>
    <w:tmpl w:val="EBF25F5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8806485"/>
    <w:multiLevelType w:val="hybridMultilevel"/>
    <w:tmpl w:val="2FF66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2F1A7E"/>
    <w:multiLevelType w:val="hybridMultilevel"/>
    <w:tmpl w:val="F16089D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A16592B"/>
    <w:multiLevelType w:val="hybridMultilevel"/>
    <w:tmpl w:val="016014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971200"/>
    <w:multiLevelType w:val="multilevel"/>
    <w:tmpl w:val="52CA7F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3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5">
    <w:nsid w:val="5F65022F"/>
    <w:multiLevelType w:val="hybridMultilevel"/>
    <w:tmpl w:val="F5708B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F653777"/>
    <w:multiLevelType w:val="hybridMultilevel"/>
    <w:tmpl w:val="1D884E8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5262AD"/>
    <w:multiLevelType w:val="hybridMultilevel"/>
    <w:tmpl w:val="C298C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41"/>
  </w:num>
  <w:num w:numId="4">
    <w:abstractNumId w:val="38"/>
  </w:num>
  <w:num w:numId="5">
    <w:abstractNumId w:val="36"/>
  </w:num>
  <w:num w:numId="6">
    <w:abstractNumId w:val="15"/>
  </w:num>
  <w:num w:numId="7">
    <w:abstractNumId w:val="29"/>
  </w:num>
  <w:num w:numId="8">
    <w:abstractNumId w:val="17"/>
  </w:num>
  <w:num w:numId="9">
    <w:abstractNumId w:val="0"/>
  </w:num>
  <w:num w:numId="10">
    <w:abstractNumId w:val="23"/>
  </w:num>
  <w:num w:numId="11">
    <w:abstractNumId w:val="40"/>
  </w:num>
  <w:num w:numId="12">
    <w:abstractNumId w:val="2"/>
  </w:num>
  <w:num w:numId="13">
    <w:abstractNumId w:val="32"/>
  </w:num>
  <w:num w:numId="14">
    <w:abstractNumId w:val="11"/>
  </w:num>
  <w:num w:numId="15">
    <w:abstractNumId w:val="12"/>
  </w:num>
  <w:num w:numId="16">
    <w:abstractNumId w:val="10"/>
  </w:num>
  <w:num w:numId="17">
    <w:abstractNumId w:val="21"/>
  </w:num>
  <w:num w:numId="18">
    <w:abstractNumId w:val="3"/>
  </w:num>
  <w:num w:numId="19">
    <w:abstractNumId w:val="8"/>
  </w:num>
  <w:num w:numId="20">
    <w:abstractNumId w:val="26"/>
  </w:num>
  <w:num w:numId="21">
    <w:abstractNumId w:val="24"/>
  </w:num>
  <w:num w:numId="22">
    <w:abstractNumId w:val="4"/>
  </w:num>
  <w:num w:numId="23">
    <w:abstractNumId w:val="1"/>
  </w:num>
  <w:num w:numId="24">
    <w:abstractNumId w:val="34"/>
  </w:num>
  <w:num w:numId="25">
    <w:abstractNumId w:val="19"/>
  </w:num>
  <w:num w:numId="26">
    <w:abstractNumId w:val="20"/>
  </w:num>
  <w:num w:numId="27">
    <w:abstractNumId w:val="13"/>
  </w:num>
  <w:num w:numId="28">
    <w:abstractNumId w:val="28"/>
  </w:num>
  <w:num w:numId="29">
    <w:abstractNumId w:val="6"/>
  </w:num>
  <w:num w:numId="30">
    <w:abstractNumId w:val="35"/>
  </w:num>
  <w:num w:numId="31">
    <w:abstractNumId w:val="16"/>
  </w:num>
  <w:num w:numId="32">
    <w:abstractNumId w:val="18"/>
  </w:num>
  <w:num w:numId="33">
    <w:abstractNumId w:val="33"/>
  </w:num>
  <w:num w:numId="34">
    <w:abstractNumId w:val="5"/>
  </w:num>
  <w:num w:numId="35">
    <w:abstractNumId w:val="31"/>
  </w:num>
  <w:num w:numId="36">
    <w:abstractNumId w:val="9"/>
  </w:num>
  <w:num w:numId="37">
    <w:abstractNumId w:val="37"/>
  </w:num>
  <w:num w:numId="38">
    <w:abstractNumId w:val="27"/>
  </w:num>
  <w:num w:numId="39">
    <w:abstractNumId w:val="25"/>
  </w:num>
  <w:num w:numId="40">
    <w:abstractNumId w:val="14"/>
  </w:num>
  <w:num w:numId="41">
    <w:abstractNumId w:val="39"/>
  </w:num>
  <w:num w:numId="42">
    <w:abstractNumId w:val="3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3229"/>
    <w:rsid w:val="000073F7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0BF6"/>
    <w:rsid w:val="000410BE"/>
    <w:rsid w:val="00041F24"/>
    <w:rsid w:val="00044EDB"/>
    <w:rsid w:val="00046C65"/>
    <w:rsid w:val="00046CC9"/>
    <w:rsid w:val="0005170B"/>
    <w:rsid w:val="00056949"/>
    <w:rsid w:val="00060E6B"/>
    <w:rsid w:val="00072AF6"/>
    <w:rsid w:val="0008125F"/>
    <w:rsid w:val="00085DAC"/>
    <w:rsid w:val="0009013D"/>
    <w:rsid w:val="00090226"/>
    <w:rsid w:val="00090D1B"/>
    <w:rsid w:val="00090E6A"/>
    <w:rsid w:val="0009338F"/>
    <w:rsid w:val="00095B4F"/>
    <w:rsid w:val="00095D7B"/>
    <w:rsid w:val="00097908"/>
    <w:rsid w:val="000A309B"/>
    <w:rsid w:val="000A4358"/>
    <w:rsid w:val="000A4591"/>
    <w:rsid w:val="000A7870"/>
    <w:rsid w:val="000B1E19"/>
    <w:rsid w:val="000B54FF"/>
    <w:rsid w:val="000C1461"/>
    <w:rsid w:val="000C4C54"/>
    <w:rsid w:val="000C7983"/>
    <w:rsid w:val="000D09C4"/>
    <w:rsid w:val="000E2636"/>
    <w:rsid w:val="000E2F35"/>
    <w:rsid w:val="000F428E"/>
    <w:rsid w:val="000F604C"/>
    <w:rsid w:val="000F7227"/>
    <w:rsid w:val="00102D91"/>
    <w:rsid w:val="00110D06"/>
    <w:rsid w:val="001126E1"/>
    <w:rsid w:val="00112AE2"/>
    <w:rsid w:val="001142BA"/>
    <w:rsid w:val="00115EE9"/>
    <w:rsid w:val="00120678"/>
    <w:rsid w:val="00123E66"/>
    <w:rsid w:val="00124A22"/>
    <w:rsid w:val="001324F8"/>
    <w:rsid w:val="001327FA"/>
    <w:rsid w:val="00133CDA"/>
    <w:rsid w:val="001371DE"/>
    <w:rsid w:val="00140E7A"/>
    <w:rsid w:val="00145CEF"/>
    <w:rsid w:val="00147114"/>
    <w:rsid w:val="001472FC"/>
    <w:rsid w:val="001510C8"/>
    <w:rsid w:val="0015465C"/>
    <w:rsid w:val="00155151"/>
    <w:rsid w:val="00167B36"/>
    <w:rsid w:val="00174E73"/>
    <w:rsid w:val="00185DBB"/>
    <w:rsid w:val="001912F0"/>
    <w:rsid w:val="001930BB"/>
    <w:rsid w:val="0019319D"/>
    <w:rsid w:val="001A0152"/>
    <w:rsid w:val="001A505C"/>
    <w:rsid w:val="001B5395"/>
    <w:rsid w:val="001B6E78"/>
    <w:rsid w:val="001B7A50"/>
    <w:rsid w:val="001C1189"/>
    <w:rsid w:val="001D03BD"/>
    <w:rsid w:val="001D246E"/>
    <w:rsid w:val="001D311F"/>
    <w:rsid w:val="001E2C84"/>
    <w:rsid w:val="001F2503"/>
    <w:rsid w:val="001F2CB4"/>
    <w:rsid w:val="001F3A1F"/>
    <w:rsid w:val="001F5DF8"/>
    <w:rsid w:val="00201192"/>
    <w:rsid w:val="00220FC3"/>
    <w:rsid w:val="002215CC"/>
    <w:rsid w:val="002222F2"/>
    <w:rsid w:val="00226B3C"/>
    <w:rsid w:val="00227D43"/>
    <w:rsid w:val="0023149D"/>
    <w:rsid w:val="00231B39"/>
    <w:rsid w:val="00233DF4"/>
    <w:rsid w:val="00242031"/>
    <w:rsid w:val="00242080"/>
    <w:rsid w:val="002420A4"/>
    <w:rsid w:val="002460AC"/>
    <w:rsid w:val="002469F1"/>
    <w:rsid w:val="00247C63"/>
    <w:rsid w:val="00251D35"/>
    <w:rsid w:val="0025233F"/>
    <w:rsid w:val="002523B5"/>
    <w:rsid w:val="00252A78"/>
    <w:rsid w:val="00260DC3"/>
    <w:rsid w:val="00262A96"/>
    <w:rsid w:val="00265429"/>
    <w:rsid w:val="00270C72"/>
    <w:rsid w:val="0027499A"/>
    <w:rsid w:val="00274AFF"/>
    <w:rsid w:val="00281877"/>
    <w:rsid w:val="002829F9"/>
    <w:rsid w:val="00292B7A"/>
    <w:rsid w:val="00293CE1"/>
    <w:rsid w:val="00294D16"/>
    <w:rsid w:val="002979A1"/>
    <w:rsid w:val="002A3D3D"/>
    <w:rsid w:val="002B1FB4"/>
    <w:rsid w:val="002B31B5"/>
    <w:rsid w:val="002B55C1"/>
    <w:rsid w:val="002B61BD"/>
    <w:rsid w:val="002C469C"/>
    <w:rsid w:val="002C4B77"/>
    <w:rsid w:val="002C59B9"/>
    <w:rsid w:val="002C66D7"/>
    <w:rsid w:val="002C6CB6"/>
    <w:rsid w:val="002D0CF6"/>
    <w:rsid w:val="002D12CD"/>
    <w:rsid w:val="002E06DE"/>
    <w:rsid w:val="002F0A8D"/>
    <w:rsid w:val="002F2DB7"/>
    <w:rsid w:val="002F3DB7"/>
    <w:rsid w:val="002F4853"/>
    <w:rsid w:val="00303A42"/>
    <w:rsid w:val="003116A4"/>
    <w:rsid w:val="0031206D"/>
    <w:rsid w:val="003153B5"/>
    <w:rsid w:val="00315A52"/>
    <w:rsid w:val="00320194"/>
    <w:rsid w:val="0032249B"/>
    <w:rsid w:val="00331789"/>
    <w:rsid w:val="00336791"/>
    <w:rsid w:val="00341C31"/>
    <w:rsid w:val="003429D9"/>
    <w:rsid w:val="00346BD2"/>
    <w:rsid w:val="003506C8"/>
    <w:rsid w:val="00360187"/>
    <w:rsid w:val="003602AF"/>
    <w:rsid w:val="00364970"/>
    <w:rsid w:val="00366048"/>
    <w:rsid w:val="00372728"/>
    <w:rsid w:val="00373480"/>
    <w:rsid w:val="003764E4"/>
    <w:rsid w:val="00377AF2"/>
    <w:rsid w:val="00385273"/>
    <w:rsid w:val="003857C2"/>
    <w:rsid w:val="003917AE"/>
    <w:rsid w:val="003939BD"/>
    <w:rsid w:val="0039637F"/>
    <w:rsid w:val="003A4565"/>
    <w:rsid w:val="003A534B"/>
    <w:rsid w:val="003A7666"/>
    <w:rsid w:val="003B27FD"/>
    <w:rsid w:val="003B4B8F"/>
    <w:rsid w:val="003B533A"/>
    <w:rsid w:val="003B6D33"/>
    <w:rsid w:val="003B6D8B"/>
    <w:rsid w:val="003C1AD4"/>
    <w:rsid w:val="003C3762"/>
    <w:rsid w:val="003C4647"/>
    <w:rsid w:val="003D1346"/>
    <w:rsid w:val="003D5F2B"/>
    <w:rsid w:val="003D773C"/>
    <w:rsid w:val="003E452B"/>
    <w:rsid w:val="003F1850"/>
    <w:rsid w:val="003F1BB4"/>
    <w:rsid w:val="003F51BC"/>
    <w:rsid w:val="004035FC"/>
    <w:rsid w:val="00404FBD"/>
    <w:rsid w:val="004077FE"/>
    <w:rsid w:val="00410444"/>
    <w:rsid w:val="00415626"/>
    <w:rsid w:val="004164B8"/>
    <w:rsid w:val="00422AD8"/>
    <w:rsid w:val="00424B7D"/>
    <w:rsid w:val="00427118"/>
    <w:rsid w:val="004361B1"/>
    <w:rsid w:val="004377B8"/>
    <w:rsid w:val="00437DE1"/>
    <w:rsid w:val="00443948"/>
    <w:rsid w:val="004726DB"/>
    <w:rsid w:val="00472A4E"/>
    <w:rsid w:val="004805FA"/>
    <w:rsid w:val="00482ECE"/>
    <w:rsid w:val="004845B4"/>
    <w:rsid w:val="0048465B"/>
    <w:rsid w:val="004848F9"/>
    <w:rsid w:val="004A159A"/>
    <w:rsid w:val="004A23FF"/>
    <w:rsid w:val="004A30C6"/>
    <w:rsid w:val="004A3983"/>
    <w:rsid w:val="004A3A1C"/>
    <w:rsid w:val="004B0B49"/>
    <w:rsid w:val="004B62C9"/>
    <w:rsid w:val="004B77AB"/>
    <w:rsid w:val="004C77D3"/>
    <w:rsid w:val="004D1DCA"/>
    <w:rsid w:val="004D42D3"/>
    <w:rsid w:val="004D7391"/>
    <w:rsid w:val="004D7523"/>
    <w:rsid w:val="004D7B70"/>
    <w:rsid w:val="004E07A9"/>
    <w:rsid w:val="004E18AD"/>
    <w:rsid w:val="004F083C"/>
    <w:rsid w:val="004F76AB"/>
    <w:rsid w:val="00502218"/>
    <w:rsid w:val="0050268F"/>
    <w:rsid w:val="00503D59"/>
    <w:rsid w:val="00504FF4"/>
    <w:rsid w:val="005111C1"/>
    <w:rsid w:val="00511A65"/>
    <w:rsid w:val="005157AD"/>
    <w:rsid w:val="00515961"/>
    <w:rsid w:val="0051756F"/>
    <w:rsid w:val="00531A68"/>
    <w:rsid w:val="00533619"/>
    <w:rsid w:val="0053473F"/>
    <w:rsid w:val="00543068"/>
    <w:rsid w:val="00543AE9"/>
    <w:rsid w:val="00545006"/>
    <w:rsid w:val="00551666"/>
    <w:rsid w:val="0055329A"/>
    <w:rsid w:val="00554BAD"/>
    <w:rsid w:val="00556D38"/>
    <w:rsid w:val="00557BB7"/>
    <w:rsid w:val="00560273"/>
    <w:rsid w:val="005622E1"/>
    <w:rsid w:val="00562EF8"/>
    <w:rsid w:val="005632B6"/>
    <w:rsid w:val="005668F6"/>
    <w:rsid w:val="00574586"/>
    <w:rsid w:val="00577C1D"/>
    <w:rsid w:val="005824AB"/>
    <w:rsid w:val="005852A4"/>
    <w:rsid w:val="00586DEC"/>
    <w:rsid w:val="005974B3"/>
    <w:rsid w:val="00597B85"/>
    <w:rsid w:val="005A1629"/>
    <w:rsid w:val="005B35FF"/>
    <w:rsid w:val="005B6490"/>
    <w:rsid w:val="005C198B"/>
    <w:rsid w:val="005C629D"/>
    <w:rsid w:val="005D125B"/>
    <w:rsid w:val="005E14FB"/>
    <w:rsid w:val="005E4AA5"/>
    <w:rsid w:val="005F017A"/>
    <w:rsid w:val="005F20FA"/>
    <w:rsid w:val="005F2BEB"/>
    <w:rsid w:val="005F7899"/>
    <w:rsid w:val="00601F9A"/>
    <w:rsid w:val="00602342"/>
    <w:rsid w:val="006030D2"/>
    <w:rsid w:val="0060564B"/>
    <w:rsid w:val="00607C72"/>
    <w:rsid w:val="00610F70"/>
    <w:rsid w:val="00611F93"/>
    <w:rsid w:val="0061234F"/>
    <w:rsid w:val="00613D12"/>
    <w:rsid w:val="00614493"/>
    <w:rsid w:val="0061599C"/>
    <w:rsid w:val="0061655C"/>
    <w:rsid w:val="00617CED"/>
    <w:rsid w:val="00621117"/>
    <w:rsid w:val="00631ACB"/>
    <w:rsid w:val="006357F5"/>
    <w:rsid w:val="006426A4"/>
    <w:rsid w:val="006432E6"/>
    <w:rsid w:val="00645553"/>
    <w:rsid w:val="006455B4"/>
    <w:rsid w:val="006466E7"/>
    <w:rsid w:val="00650135"/>
    <w:rsid w:val="00654870"/>
    <w:rsid w:val="00654B52"/>
    <w:rsid w:val="006574E8"/>
    <w:rsid w:val="00664A27"/>
    <w:rsid w:val="00664C16"/>
    <w:rsid w:val="00671A3F"/>
    <w:rsid w:val="00672558"/>
    <w:rsid w:val="006753B5"/>
    <w:rsid w:val="00675D35"/>
    <w:rsid w:val="00675EFF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1A9D"/>
    <w:rsid w:val="006D5BA8"/>
    <w:rsid w:val="006D617A"/>
    <w:rsid w:val="006E05B4"/>
    <w:rsid w:val="006E2E6D"/>
    <w:rsid w:val="006E30C5"/>
    <w:rsid w:val="006E63C0"/>
    <w:rsid w:val="006E72D7"/>
    <w:rsid w:val="006E73DB"/>
    <w:rsid w:val="006F1635"/>
    <w:rsid w:val="006F5819"/>
    <w:rsid w:val="006F6F20"/>
    <w:rsid w:val="006F7A30"/>
    <w:rsid w:val="00700E52"/>
    <w:rsid w:val="00710DB2"/>
    <w:rsid w:val="00717553"/>
    <w:rsid w:val="007214B3"/>
    <w:rsid w:val="00721641"/>
    <w:rsid w:val="00722480"/>
    <w:rsid w:val="0073280D"/>
    <w:rsid w:val="00736F84"/>
    <w:rsid w:val="0074387F"/>
    <w:rsid w:val="00744CF0"/>
    <w:rsid w:val="00746271"/>
    <w:rsid w:val="007556DB"/>
    <w:rsid w:val="00757038"/>
    <w:rsid w:val="007601F7"/>
    <w:rsid w:val="00765484"/>
    <w:rsid w:val="0076707B"/>
    <w:rsid w:val="00773D3D"/>
    <w:rsid w:val="007756ED"/>
    <w:rsid w:val="007759EF"/>
    <w:rsid w:val="00782250"/>
    <w:rsid w:val="007846DF"/>
    <w:rsid w:val="00785082"/>
    <w:rsid w:val="00785E7E"/>
    <w:rsid w:val="007A0777"/>
    <w:rsid w:val="007A3D8A"/>
    <w:rsid w:val="007A40AC"/>
    <w:rsid w:val="007A45B8"/>
    <w:rsid w:val="007A6FB5"/>
    <w:rsid w:val="007A70C4"/>
    <w:rsid w:val="007B171A"/>
    <w:rsid w:val="007B4DDB"/>
    <w:rsid w:val="007C04E7"/>
    <w:rsid w:val="007C72CC"/>
    <w:rsid w:val="007D0BB1"/>
    <w:rsid w:val="007D0E56"/>
    <w:rsid w:val="007D7571"/>
    <w:rsid w:val="007E4A5A"/>
    <w:rsid w:val="007E5DE1"/>
    <w:rsid w:val="007F36A7"/>
    <w:rsid w:val="007F3D2D"/>
    <w:rsid w:val="007F46E8"/>
    <w:rsid w:val="00800BC6"/>
    <w:rsid w:val="00801220"/>
    <w:rsid w:val="0080161E"/>
    <w:rsid w:val="00801758"/>
    <w:rsid w:val="0080268D"/>
    <w:rsid w:val="0080478A"/>
    <w:rsid w:val="00805E6F"/>
    <w:rsid w:val="00811616"/>
    <w:rsid w:val="00811785"/>
    <w:rsid w:val="00812DA4"/>
    <w:rsid w:val="0081770E"/>
    <w:rsid w:val="00821245"/>
    <w:rsid w:val="008215B5"/>
    <w:rsid w:val="0082611E"/>
    <w:rsid w:val="00826B15"/>
    <w:rsid w:val="008303CC"/>
    <w:rsid w:val="00833B72"/>
    <w:rsid w:val="00833F88"/>
    <w:rsid w:val="008351D9"/>
    <w:rsid w:val="0084061B"/>
    <w:rsid w:val="00840EFE"/>
    <w:rsid w:val="008416B3"/>
    <w:rsid w:val="00842187"/>
    <w:rsid w:val="00843631"/>
    <w:rsid w:val="00855B31"/>
    <w:rsid w:val="008576C8"/>
    <w:rsid w:val="00857EDF"/>
    <w:rsid w:val="00861936"/>
    <w:rsid w:val="008660A3"/>
    <w:rsid w:val="00871A32"/>
    <w:rsid w:val="00871AFC"/>
    <w:rsid w:val="008720E1"/>
    <w:rsid w:val="008742DD"/>
    <w:rsid w:val="00881680"/>
    <w:rsid w:val="00884026"/>
    <w:rsid w:val="008842EF"/>
    <w:rsid w:val="0088575D"/>
    <w:rsid w:val="00887576"/>
    <w:rsid w:val="00897E4A"/>
    <w:rsid w:val="008A3916"/>
    <w:rsid w:val="008A5988"/>
    <w:rsid w:val="008A6B86"/>
    <w:rsid w:val="008B1401"/>
    <w:rsid w:val="008B550A"/>
    <w:rsid w:val="008B604D"/>
    <w:rsid w:val="008C1B54"/>
    <w:rsid w:val="008C1E9B"/>
    <w:rsid w:val="008C2EE7"/>
    <w:rsid w:val="008C7C83"/>
    <w:rsid w:val="008D58F8"/>
    <w:rsid w:val="008E0171"/>
    <w:rsid w:val="008E1121"/>
    <w:rsid w:val="008F25C7"/>
    <w:rsid w:val="008F57AD"/>
    <w:rsid w:val="008F5E90"/>
    <w:rsid w:val="00902D33"/>
    <w:rsid w:val="009033F6"/>
    <w:rsid w:val="00907D3C"/>
    <w:rsid w:val="009143A0"/>
    <w:rsid w:val="00932E13"/>
    <w:rsid w:val="00933288"/>
    <w:rsid w:val="009352E0"/>
    <w:rsid w:val="009357BD"/>
    <w:rsid w:val="00936655"/>
    <w:rsid w:val="00940491"/>
    <w:rsid w:val="009478B4"/>
    <w:rsid w:val="00952FAD"/>
    <w:rsid w:val="00962233"/>
    <w:rsid w:val="0096314B"/>
    <w:rsid w:val="00963D0D"/>
    <w:rsid w:val="009665A8"/>
    <w:rsid w:val="009842A6"/>
    <w:rsid w:val="00987C8B"/>
    <w:rsid w:val="00990388"/>
    <w:rsid w:val="009A7A55"/>
    <w:rsid w:val="009B3B87"/>
    <w:rsid w:val="009B49DD"/>
    <w:rsid w:val="009B6F8E"/>
    <w:rsid w:val="009B75FE"/>
    <w:rsid w:val="009D30B1"/>
    <w:rsid w:val="009D332C"/>
    <w:rsid w:val="009D3C74"/>
    <w:rsid w:val="009D61E4"/>
    <w:rsid w:val="009E051D"/>
    <w:rsid w:val="009E183E"/>
    <w:rsid w:val="009E4A26"/>
    <w:rsid w:val="009F2C50"/>
    <w:rsid w:val="009F2DAF"/>
    <w:rsid w:val="009F5849"/>
    <w:rsid w:val="009F68C9"/>
    <w:rsid w:val="00A00D3F"/>
    <w:rsid w:val="00A075D4"/>
    <w:rsid w:val="00A07839"/>
    <w:rsid w:val="00A12587"/>
    <w:rsid w:val="00A13463"/>
    <w:rsid w:val="00A143BC"/>
    <w:rsid w:val="00A2379B"/>
    <w:rsid w:val="00A312E3"/>
    <w:rsid w:val="00A31A07"/>
    <w:rsid w:val="00A31D31"/>
    <w:rsid w:val="00A35A15"/>
    <w:rsid w:val="00A366B6"/>
    <w:rsid w:val="00A44F48"/>
    <w:rsid w:val="00A468A6"/>
    <w:rsid w:val="00A47542"/>
    <w:rsid w:val="00A51FFE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A67C4"/>
    <w:rsid w:val="00AB2024"/>
    <w:rsid w:val="00AC2641"/>
    <w:rsid w:val="00AC5C76"/>
    <w:rsid w:val="00AD406E"/>
    <w:rsid w:val="00AD528B"/>
    <w:rsid w:val="00AE2690"/>
    <w:rsid w:val="00B00815"/>
    <w:rsid w:val="00B10EE3"/>
    <w:rsid w:val="00B10F05"/>
    <w:rsid w:val="00B168C7"/>
    <w:rsid w:val="00B17CB9"/>
    <w:rsid w:val="00B21501"/>
    <w:rsid w:val="00B21EC3"/>
    <w:rsid w:val="00B25276"/>
    <w:rsid w:val="00B2781C"/>
    <w:rsid w:val="00B27D16"/>
    <w:rsid w:val="00B36A87"/>
    <w:rsid w:val="00B4197F"/>
    <w:rsid w:val="00B423EF"/>
    <w:rsid w:val="00B42C91"/>
    <w:rsid w:val="00B4306A"/>
    <w:rsid w:val="00B45FB4"/>
    <w:rsid w:val="00B46320"/>
    <w:rsid w:val="00B614E7"/>
    <w:rsid w:val="00B67246"/>
    <w:rsid w:val="00B70264"/>
    <w:rsid w:val="00B70751"/>
    <w:rsid w:val="00B756F4"/>
    <w:rsid w:val="00B76B8F"/>
    <w:rsid w:val="00B80B69"/>
    <w:rsid w:val="00B84838"/>
    <w:rsid w:val="00B84C75"/>
    <w:rsid w:val="00B928B5"/>
    <w:rsid w:val="00B95FF9"/>
    <w:rsid w:val="00B963F9"/>
    <w:rsid w:val="00BA2853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37B1"/>
    <w:rsid w:val="00BD415F"/>
    <w:rsid w:val="00BE22F5"/>
    <w:rsid w:val="00BF2483"/>
    <w:rsid w:val="00BF47D5"/>
    <w:rsid w:val="00BF5C4A"/>
    <w:rsid w:val="00C05790"/>
    <w:rsid w:val="00C0622D"/>
    <w:rsid w:val="00C12DAB"/>
    <w:rsid w:val="00C14407"/>
    <w:rsid w:val="00C16F88"/>
    <w:rsid w:val="00C16FC0"/>
    <w:rsid w:val="00C2127A"/>
    <w:rsid w:val="00C2127C"/>
    <w:rsid w:val="00C21F81"/>
    <w:rsid w:val="00C22864"/>
    <w:rsid w:val="00C24E62"/>
    <w:rsid w:val="00C3285F"/>
    <w:rsid w:val="00C35CA0"/>
    <w:rsid w:val="00C35F6C"/>
    <w:rsid w:val="00C435AD"/>
    <w:rsid w:val="00C46D2A"/>
    <w:rsid w:val="00C5277D"/>
    <w:rsid w:val="00C54316"/>
    <w:rsid w:val="00C62186"/>
    <w:rsid w:val="00C71A26"/>
    <w:rsid w:val="00C744DA"/>
    <w:rsid w:val="00C74EE2"/>
    <w:rsid w:val="00C7514A"/>
    <w:rsid w:val="00C75F8E"/>
    <w:rsid w:val="00C76A20"/>
    <w:rsid w:val="00C76C40"/>
    <w:rsid w:val="00C81762"/>
    <w:rsid w:val="00CA1639"/>
    <w:rsid w:val="00CA4BFE"/>
    <w:rsid w:val="00CB2ABC"/>
    <w:rsid w:val="00CB7450"/>
    <w:rsid w:val="00CC06FA"/>
    <w:rsid w:val="00CC3952"/>
    <w:rsid w:val="00CD3ECA"/>
    <w:rsid w:val="00CD6A9A"/>
    <w:rsid w:val="00CD703A"/>
    <w:rsid w:val="00CE33B8"/>
    <w:rsid w:val="00CE4B9B"/>
    <w:rsid w:val="00CF0939"/>
    <w:rsid w:val="00CF4FD0"/>
    <w:rsid w:val="00CF5F70"/>
    <w:rsid w:val="00D02C2A"/>
    <w:rsid w:val="00D0442D"/>
    <w:rsid w:val="00D24B81"/>
    <w:rsid w:val="00D31878"/>
    <w:rsid w:val="00D340EC"/>
    <w:rsid w:val="00D40440"/>
    <w:rsid w:val="00D41D2B"/>
    <w:rsid w:val="00D426A5"/>
    <w:rsid w:val="00D43200"/>
    <w:rsid w:val="00D434E1"/>
    <w:rsid w:val="00D447F5"/>
    <w:rsid w:val="00D55152"/>
    <w:rsid w:val="00D57833"/>
    <w:rsid w:val="00D631EB"/>
    <w:rsid w:val="00D71EEA"/>
    <w:rsid w:val="00D736FB"/>
    <w:rsid w:val="00D73A37"/>
    <w:rsid w:val="00D74241"/>
    <w:rsid w:val="00D8000C"/>
    <w:rsid w:val="00D832E4"/>
    <w:rsid w:val="00DA185B"/>
    <w:rsid w:val="00DA1DAA"/>
    <w:rsid w:val="00DA3D77"/>
    <w:rsid w:val="00DA4234"/>
    <w:rsid w:val="00DB587C"/>
    <w:rsid w:val="00DC168C"/>
    <w:rsid w:val="00DC656C"/>
    <w:rsid w:val="00DC7B40"/>
    <w:rsid w:val="00DD1B9E"/>
    <w:rsid w:val="00DD4CED"/>
    <w:rsid w:val="00DD5EDC"/>
    <w:rsid w:val="00DD6E59"/>
    <w:rsid w:val="00DD7E22"/>
    <w:rsid w:val="00DE3365"/>
    <w:rsid w:val="00DE4CC1"/>
    <w:rsid w:val="00DF6621"/>
    <w:rsid w:val="00E0174B"/>
    <w:rsid w:val="00E02690"/>
    <w:rsid w:val="00E04380"/>
    <w:rsid w:val="00E07764"/>
    <w:rsid w:val="00E07E40"/>
    <w:rsid w:val="00E10161"/>
    <w:rsid w:val="00E23C72"/>
    <w:rsid w:val="00E25954"/>
    <w:rsid w:val="00E270D2"/>
    <w:rsid w:val="00E30D60"/>
    <w:rsid w:val="00E31A0F"/>
    <w:rsid w:val="00E353CA"/>
    <w:rsid w:val="00E40D12"/>
    <w:rsid w:val="00E41261"/>
    <w:rsid w:val="00E42F69"/>
    <w:rsid w:val="00E44B87"/>
    <w:rsid w:val="00E46CD0"/>
    <w:rsid w:val="00E5407A"/>
    <w:rsid w:val="00E663B3"/>
    <w:rsid w:val="00E71BE0"/>
    <w:rsid w:val="00E73C6D"/>
    <w:rsid w:val="00E82EB7"/>
    <w:rsid w:val="00E83CD2"/>
    <w:rsid w:val="00E84D80"/>
    <w:rsid w:val="00E85C95"/>
    <w:rsid w:val="00E9075B"/>
    <w:rsid w:val="00E938BF"/>
    <w:rsid w:val="00E939A2"/>
    <w:rsid w:val="00EA560B"/>
    <w:rsid w:val="00EB245F"/>
    <w:rsid w:val="00EB50F8"/>
    <w:rsid w:val="00ED0738"/>
    <w:rsid w:val="00ED1B69"/>
    <w:rsid w:val="00ED1DEA"/>
    <w:rsid w:val="00ED381E"/>
    <w:rsid w:val="00ED6392"/>
    <w:rsid w:val="00EE618E"/>
    <w:rsid w:val="00EE7F79"/>
    <w:rsid w:val="00EF0ACD"/>
    <w:rsid w:val="00EF7E8C"/>
    <w:rsid w:val="00F05698"/>
    <w:rsid w:val="00F059F8"/>
    <w:rsid w:val="00F07E79"/>
    <w:rsid w:val="00F10370"/>
    <w:rsid w:val="00F12BE6"/>
    <w:rsid w:val="00F14844"/>
    <w:rsid w:val="00F15D52"/>
    <w:rsid w:val="00F16DCA"/>
    <w:rsid w:val="00F17477"/>
    <w:rsid w:val="00F30868"/>
    <w:rsid w:val="00F31048"/>
    <w:rsid w:val="00F32349"/>
    <w:rsid w:val="00F33CF9"/>
    <w:rsid w:val="00F34307"/>
    <w:rsid w:val="00F40573"/>
    <w:rsid w:val="00F43E22"/>
    <w:rsid w:val="00F451E5"/>
    <w:rsid w:val="00F4635F"/>
    <w:rsid w:val="00F4671A"/>
    <w:rsid w:val="00F47E4B"/>
    <w:rsid w:val="00F53DC3"/>
    <w:rsid w:val="00F54924"/>
    <w:rsid w:val="00F57C1C"/>
    <w:rsid w:val="00F64E62"/>
    <w:rsid w:val="00F668D3"/>
    <w:rsid w:val="00F705EA"/>
    <w:rsid w:val="00F76DD4"/>
    <w:rsid w:val="00F82D61"/>
    <w:rsid w:val="00F85B2E"/>
    <w:rsid w:val="00F93B0E"/>
    <w:rsid w:val="00FA1224"/>
    <w:rsid w:val="00FA6550"/>
    <w:rsid w:val="00FB04A4"/>
    <w:rsid w:val="00FB1C2F"/>
    <w:rsid w:val="00FB3A9A"/>
    <w:rsid w:val="00FB5E42"/>
    <w:rsid w:val="00FB70DC"/>
    <w:rsid w:val="00FB7C16"/>
    <w:rsid w:val="00FC0A59"/>
    <w:rsid w:val="00FC13E1"/>
    <w:rsid w:val="00FC2CC8"/>
    <w:rsid w:val="00FC2F4D"/>
    <w:rsid w:val="00FC4DB4"/>
    <w:rsid w:val="00FD38D2"/>
    <w:rsid w:val="00FD5F2E"/>
    <w:rsid w:val="00FD6642"/>
    <w:rsid w:val="00FD69BA"/>
    <w:rsid w:val="00FE00D3"/>
    <w:rsid w:val="00FE11DE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D87D3-1E2A-4D52-9F07-F563C11E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8664</Words>
  <Characters>49388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57937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21</cp:revision>
  <cp:lastPrinted>2017-02-08T14:56:00Z</cp:lastPrinted>
  <dcterms:created xsi:type="dcterms:W3CDTF">2021-09-14T03:33:00Z</dcterms:created>
  <dcterms:modified xsi:type="dcterms:W3CDTF">2025-09-22T13:23:00Z</dcterms:modified>
</cp:coreProperties>
</file>